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A5D" w:rsidRDefault="00CB1395" w:rsidP="00E552A0">
      <w:pPr>
        <w:rPr>
          <w:sz w:val="72"/>
          <w:szCs w:val="72"/>
          <w:lang w:val="en-GB"/>
        </w:rPr>
      </w:pPr>
      <w:r>
        <w:rPr>
          <w:noProof/>
          <w:sz w:val="72"/>
          <w:szCs w:val="72"/>
          <w:lang w:val="en-GB" w:eastAsia="en-GB"/>
        </w:rPr>
        <w:drawing>
          <wp:anchor distT="0" distB="0" distL="114300" distR="114300" simplePos="0" relativeHeight="251658240" behindDoc="0" locked="0" layoutInCell="1" allowOverlap="1">
            <wp:simplePos x="0" y="0"/>
            <wp:positionH relativeFrom="column">
              <wp:posOffset>4987290</wp:posOffset>
            </wp:positionH>
            <wp:positionV relativeFrom="paragraph">
              <wp:posOffset>-60960</wp:posOffset>
            </wp:positionV>
            <wp:extent cx="1032510" cy="822960"/>
            <wp:effectExtent l="19050" t="0" r="0" b="0"/>
            <wp:wrapSquare wrapText="bothSides"/>
            <wp:docPr id="2" name="Picture 1" descr="an0144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01441_"/>
                    <pic:cNvPicPr>
                      <a:picLocks noChangeAspect="1" noChangeArrowheads="1"/>
                    </pic:cNvPicPr>
                  </pic:nvPicPr>
                  <pic:blipFill>
                    <a:blip r:embed="rId6" cstate="print"/>
                    <a:srcRect/>
                    <a:stretch>
                      <a:fillRect/>
                    </a:stretch>
                  </pic:blipFill>
                  <pic:spPr bwMode="auto">
                    <a:xfrm>
                      <a:off x="0" y="0"/>
                      <a:ext cx="1032510" cy="822960"/>
                    </a:xfrm>
                    <a:prstGeom prst="rect">
                      <a:avLst/>
                    </a:prstGeom>
                    <a:noFill/>
                    <a:ln w="9525">
                      <a:noFill/>
                      <a:miter lim="800000"/>
                      <a:headEnd/>
                      <a:tailEnd/>
                    </a:ln>
                  </pic:spPr>
                </pic:pic>
              </a:graphicData>
            </a:graphic>
          </wp:anchor>
        </w:drawing>
      </w:r>
      <w:r w:rsidR="0067005C" w:rsidRPr="0067005C">
        <w:rPr>
          <w:sz w:val="72"/>
          <w:szCs w:val="72"/>
          <w:lang w:val="en-GB"/>
        </w:rPr>
        <w:t>Leicestershire Amphibian and Reptile Network</w:t>
      </w:r>
    </w:p>
    <w:p w:rsidR="0067005C" w:rsidRPr="00A915A2" w:rsidRDefault="001B1C06" w:rsidP="0067005C">
      <w:pPr>
        <w:jc w:val="right"/>
        <w:rPr>
          <w:i/>
          <w:iCs/>
          <w:lang w:val="en-GB"/>
        </w:rPr>
      </w:pPr>
      <w:r>
        <w:rPr>
          <w:i/>
          <w:iCs/>
          <w:lang w:val="en-GB"/>
        </w:rPr>
        <w:t xml:space="preserve">Newsletter No. </w:t>
      </w:r>
      <w:r w:rsidR="00BE012D">
        <w:rPr>
          <w:i/>
          <w:iCs/>
          <w:lang w:val="en-GB"/>
        </w:rPr>
        <w:t>2</w:t>
      </w:r>
      <w:r w:rsidR="00C51A68">
        <w:rPr>
          <w:i/>
          <w:iCs/>
          <w:lang w:val="en-GB"/>
        </w:rPr>
        <w:t>3</w:t>
      </w:r>
    </w:p>
    <w:p w:rsidR="0067005C" w:rsidRPr="00A915A2" w:rsidRDefault="00C51A68" w:rsidP="0067005C">
      <w:pPr>
        <w:jc w:val="right"/>
        <w:rPr>
          <w:i/>
          <w:iCs/>
          <w:lang w:val="en-GB"/>
        </w:rPr>
      </w:pPr>
      <w:proofErr w:type="gramStart"/>
      <w:r>
        <w:rPr>
          <w:i/>
          <w:iCs/>
          <w:lang w:val="en-GB"/>
        </w:rPr>
        <w:t>February</w:t>
      </w:r>
      <w:r w:rsidR="00B42063">
        <w:rPr>
          <w:i/>
          <w:iCs/>
          <w:lang w:val="en-GB"/>
        </w:rPr>
        <w:t xml:space="preserve"> </w:t>
      </w:r>
      <w:r w:rsidR="008F5AFC">
        <w:rPr>
          <w:i/>
          <w:iCs/>
          <w:lang w:val="en-GB"/>
        </w:rPr>
        <w:t xml:space="preserve"> </w:t>
      </w:r>
      <w:r w:rsidR="008F5AFC" w:rsidRPr="00A915A2">
        <w:rPr>
          <w:i/>
          <w:iCs/>
          <w:lang w:val="en-GB"/>
        </w:rPr>
        <w:t>201</w:t>
      </w:r>
      <w:r>
        <w:rPr>
          <w:i/>
          <w:iCs/>
          <w:lang w:val="en-GB"/>
        </w:rPr>
        <w:t>4</w:t>
      </w:r>
      <w:proofErr w:type="gramEnd"/>
    </w:p>
    <w:p w:rsidR="0067005C" w:rsidRDefault="0067005C" w:rsidP="0067005C">
      <w:pPr>
        <w:rPr>
          <w:lang w:val="en-GB"/>
        </w:rPr>
      </w:pPr>
    </w:p>
    <w:p w:rsidR="008E6BB7" w:rsidRDefault="00D30512" w:rsidP="008E6BB7">
      <w:pPr>
        <w:rPr>
          <w:sz w:val="32"/>
          <w:szCs w:val="32"/>
          <w:u w:val="single"/>
          <w:lang w:val="en-GB"/>
        </w:rPr>
      </w:pPr>
      <w:proofErr w:type="spellStart"/>
      <w:r>
        <w:rPr>
          <w:sz w:val="32"/>
          <w:szCs w:val="32"/>
          <w:u w:val="single"/>
          <w:lang w:val="en-GB"/>
        </w:rPr>
        <w:t>Oadby</w:t>
      </w:r>
      <w:proofErr w:type="spellEnd"/>
      <w:r>
        <w:rPr>
          <w:sz w:val="32"/>
          <w:szCs w:val="32"/>
          <w:u w:val="single"/>
          <w:lang w:val="en-GB"/>
        </w:rPr>
        <w:t xml:space="preserve"> Adders</w:t>
      </w:r>
    </w:p>
    <w:p w:rsidR="008E6BB7" w:rsidRDefault="008E6BB7" w:rsidP="008E6BB7">
      <w:pPr>
        <w:rPr>
          <w:sz w:val="32"/>
          <w:szCs w:val="32"/>
          <w:u w:val="single"/>
          <w:lang w:val="en-GB"/>
        </w:rPr>
      </w:pPr>
    </w:p>
    <w:p w:rsidR="00415113" w:rsidRDefault="00121F1D" w:rsidP="008E6BB7">
      <w:pPr>
        <w:rPr>
          <w:lang w:val="en-GB"/>
        </w:rPr>
      </w:pPr>
      <w:r>
        <w:rPr>
          <w:lang w:val="en-GB"/>
        </w:rPr>
        <w:t>After having been rather dismissive, in the last newsletter, of the various reports of adders coming in from around our counties, I have to accept good evidence for a new site for a</w:t>
      </w:r>
      <w:r w:rsidR="00415113">
        <w:rPr>
          <w:lang w:val="en-GB"/>
        </w:rPr>
        <w:t>d</w:t>
      </w:r>
      <w:r>
        <w:rPr>
          <w:lang w:val="en-GB"/>
        </w:rPr>
        <w:t xml:space="preserve">ders – on the edge of our major urban area! Consultants RSK, carrying out an ecological assessment of land at </w:t>
      </w:r>
      <w:proofErr w:type="spellStart"/>
      <w:r>
        <w:rPr>
          <w:lang w:val="en-GB"/>
        </w:rPr>
        <w:t>Oadby</w:t>
      </w:r>
      <w:proofErr w:type="spellEnd"/>
      <w:r>
        <w:rPr>
          <w:lang w:val="en-GB"/>
        </w:rPr>
        <w:t xml:space="preserve"> near the Glen Gorse Golf Course, came across and photographed three adders in June</w:t>
      </w:r>
      <w:r w:rsidR="009D46C1">
        <w:rPr>
          <w:lang w:val="en-GB"/>
        </w:rPr>
        <w:t xml:space="preserve"> </w:t>
      </w:r>
      <w:r>
        <w:rPr>
          <w:lang w:val="en-GB"/>
        </w:rPr>
        <w:t>2013. They were recorded in rough grassland along the edge of a field track. There can be no doubting the photographic evidence (se</w:t>
      </w:r>
      <w:r w:rsidR="00415113">
        <w:rPr>
          <w:lang w:val="en-GB"/>
        </w:rPr>
        <w:t>e</w:t>
      </w:r>
      <w:r>
        <w:rPr>
          <w:lang w:val="en-GB"/>
        </w:rPr>
        <w:t xml:space="preserve"> below), though this is not an area that adders have been recorded historically</w:t>
      </w:r>
      <w:r w:rsidR="008E6BB7">
        <w:rPr>
          <w:lang w:val="en-GB"/>
        </w:rPr>
        <w:t xml:space="preserve">. </w:t>
      </w:r>
    </w:p>
    <w:p w:rsidR="00415113" w:rsidRDefault="00415113" w:rsidP="008E6BB7">
      <w:pPr>
        <w:rPr>
          <w:lang w:val="en-GB"/>
        </w:rPr>
      </w:pPr>
    </w:p>
    <w:p w:rsidR="008E6BB7" w:rsidRDefault="00415113" w:rsidP="008E6BB7">
      <w:pPr>
        <w:rPr>
          <w:lang w:val="en-GB"/>
        </w:rPr>
      </w:pPr>
      <w:r>
        <w:rPr>
          <w:lang w:val="en-GB"/>
        </w:rPr>
        <w:t>Apparently there was also a BBC local news report in May 2013 about a dog being killed by a snake (adder was suggested!)</w:t>
      </w:r>
      <w:r w:rsidR="007E138F">
        <w:rPr>
          <w:lang w:val="en-GB"/>
        </w:rPr>
        <w:t xml:space="preserve"> </w:t>
      </w:r>
      <w:r>
        <w:rPr>
          <w:lang w:val="en-GB"/>
        </w:rPr>
        <w:t xml:space="preserve">at Sussex </w:t>
      </w:r>
      <w:r w:rsidR="00A163BA">
        <w:rPr>
          <w:lang w:val="en-GB"/>
        </w:rPr>
        <w:t>Road</w:t>
      </w:r>
      <w:r>
        <w:rPr>
          <w:lang w:val="en-GB"/>
        </w:rPr>
        <w:t xml:space="preserve"> Park, South </w:t>
      </w:r>
      <w:proofErr w:type="spellStart"/>
      <w:r>
        <w:rPr>
          <w:lang w:val="en-GB"/>
        </w:rPr>
        <w:t>Wigston</w:t>
      </w:r>
      <w:proofErr w:type="spellEnd"/>
      <w:r>
        <w:rPr>
          <w:lang w:val="en-GB"/>
        </w:rPr>
        <w:t xml:space="preserve">. The </w:t>
      </w:r>
      <w:proofErr w:type="spellStart"/>
      <w:r>
        <w:rPr>
          <w:lang w:val="en-GB"/>
        </w:rPr>
        <w:t>Oadby</w:t>
      </w:r>
      <w:proofErr w:type="spellEnd"/>
      <w:r>
        <w:rPr>
          <w:lang w:val="en-GB"/>
        </w:rPr>
        <w:t xml:space="preserve"> adders do not seem to have much good habitat, though they may </w:t>
      </w:r>
      <w:r w:rsidR="009D46C1">
        <w:rPr>
          <w:lang w:val="en-GB"/>
        </w:rPr>
        <w:t>survive</w:t>
      </w:r>
      <w:r>
        <w:rPr>
          <w:lang w:val="en-GB"/>
        </w:rPr>
        <w:t xml:space="preserve"> in the Golf Course. The impacts of any development in the area may be the last straw for </w:t>
      </w:r>
      <w:r w:rsidR="009D46C1">
        <w:rPr>
          <w:lang w:val="en-GB"/>
        </w:rPr>
        <w:t>w</w:t>
      </w:r>
      <w:r>
        <w:rPr>
          <w:lang w:val="en-GB"/>
        </w:rPr>
        <w:t>hat must be a very small adder population. Thanks to Louise Denn</w:t>
      </w:r>
      <w:r w:rsidR="00A163BA">
        <w:rPr>
          <w:lang w:val="en-GB"/>
        </w:rPr>
        <w:t>ing</w:t>
      </w:r>
      <w:r>
        <w:rPr>
          <w:lang w:val="en-GB"/>
        </w:rPr>
        <w:t>, Principal Consultant at RSK, for the information on these unexpected adders.</w:t>
      </w:r>
      <w:r w:rsidR="008E6BB7">
        <w:rPr>
          <w:lang w:val="en-GB"/>
        </w:rPr>
        <w:t xml:space="preserve">      </w:t>
      </w:r>
    </w:p>
    <w:p w:rsidR="008E6BB7" w:rsidRDefault="008E6BB7" w:rsidP="009A4624">
      <w:pPr>
        <w:rPr>
          <w:sz w:val="32"/>
          <w:szCs w:val="32"/>
          <w:u w:val="single"/>
          <w:lang w:val="en-GB"/>
        </w:rPr>
      </w:pPr>
    </w:p>
    <w:p w:rsidR="00D03933" w:rsidRDefault="00D03933" w:rsidP="009A4624">
      <w:pPr>
        <w:rPr>
          <w:sz w:val="32"/>
          <w:szCs w:val="32"/>
          <w:u w:val="single"/>
          <w:lang w:val="en-GB"/>
        </w:rPr>
      </w:pPr>
      <w:r>
        <w:rPr>
          <w:noProof/>
          <w:sz w:val="32"/>
          <w:szCs w:val="32"/>
          <w:u w:val="single"/>
          <w:lang w:val="en-GB" w:eastAsia="en-GB"/>
        </w:rPr>
        <w:drawing>
          <wp:inline distT="0" distB="0" distL="0" distR="0">
            <wp:extent cx="4324350" cy="3243263"/>
            <wp:effectExtent l="19050" t="0" r="0" b="0"/>
            <wp:docPr id="3" name="Picture 2" descr="Adders Oadby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rs Oadby 01.jpg"/>
                    <pic:cNvPicPr/>
                  </pic:nvPicPr>
                  <pic:blipFill>
                    <a:blip r:embed="rId7" cstate="print"/>
                    <a:stretch>
                      <a:fillRect/>
                    </a:stretch>
                  </pic:blipFill>
                  <pic:spPr>
                    <a:xfrm>
                      <a:off x="0" y="0"/>
                      <a:ext cx="4321349" cy="3241012"/>
                    </a:xfrm>
                    <a:prstGeom prst="rect">
                      <a:avLst/>
                    </a:prstGeom>
                  </pic:spPr>
                </pic:pic>
              </a:graphicData>
            </a:graphic>
          </wp:inline>
        </w:drawing>
      </w:r>
    </w:p>
    <w:p w:rsidR="00D03933" w:rsidRDefault="00D03933" w:rsidP="009A4624">
      <w:pPr>
        <w:rPr>
          <w:sz w:val="32"/>
          <w:szCs w:val="32"/>
          <w:u w:val="single"/>
          <w:lang w:val="en-GB"/>
        </w:rPr>
      </w:pPr>
      <w:r>
        <w:rPr>
          <w:noProof/>
          <w:sz w:val="32"/>
          <w:szCs w:val="32"/>
          <w:u w:val="single"/>
          <w:lang w:val="en-GB" w:eastAsia="en-GB"/>
        </w:rPr>
        <w:lastRenderedPageBreak/>
        <w:drawing>
          <wp:inline distT="0" distB="0" distL="0" distR="0">
            <wp:extent cx="4823460" cy="3617595"/>
            <wp:effectExtent l="19050" t="0" r="0" b="0"/>
            <wp:docPr id="8" name="Picture 7" descr="Adders Oadby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rs Oadby 02.jpg"/>
                    <pic:cNvPicPr/>
                  </pic:nvPicPr>
                  <pic:blipFill>
                    <a:blip r:embed="rId8" cstate="print"/>
                    <a:stretch>
                      <a:fillRect/>
                    </a:stretch>
                  </pic:blipFill>
                  <pic:spPr>
                    <a:xfrm>
                      <a:off x="0" y="0"/>
                      <a:ext cx="4820113" cy="3615085"/>
                    </a:xfrm>
                    <a:prstGeom prst="rect">
                      <a:avLst/>
                    </a:prstGeom>
                  </pic:spPr>
                </pic:pic>
              </a:graphicData>
            </a:graphic>
          </wp:inline>
        </w:drawing>
      </w:r>
    </w:p>
    <w:p w:rsidR="00D03933" w:rsidRDefault="00D03933" w:rsidP="009A4624">
      <w:pPr>
        <w:rPr>
          <w:sz w:val="32"/>
          <w:szCs w:val="32"/>
          <w:u w:val="single"/>
          <w:lang w:val="en-GB"/>
        </w:rPr>
      </w:pPr>
    </w:p>
    <w:p w:rsidR="00D03933" w:rsidRDefault="00D03933" w:rsidP="009A4624">
      <w:pPr>
        <w:rPr>
          <w:sz w:val="32"/>
          <w:szCs w:val="32"/>
          <w:u w:val="single"/>
          <w:lang w:val="en-GB"/>
        </w:rPr>
      </w:pPr>
    </w:p>
    <w:p w:rsidR="009A4624" w:rsidRDefault="00B42063" w:rsidP="009A4624">
      <w:pPr>
        <w:rPr>
          <w:sz w:val="32"/>
          <w:szCs w:val="32"/>
          <w:u w:val="single"/>
          <w:lang w:val="en-GB"/>
        </w:rPr>
      </w:pPr>
      <w:r>
        <w:rPr>
          <w:sz w:val="32"/>
          <w:szCs w:val="32"/>
          <w:u w:val="single"/>
          <w:lang w:val="en-GB"/>
        </w:rPr>
        <w:t>Herp</w:t>
      </w:r>
      <w:r w:rsidR="00C07F25">
        <w:rPr>
          <w:sz w:val="32"/>
          <w:szCs w:val="32"/>
          <w:u w:val="single"/>
          <w:lang w:val="en-GB"/>
        </w:rPr>
        <w:t>etofauna</w:t>
      </w:r>
      <w:r>
        <w:rPr>
          <w:sz w:val="32"/>
          <w:szCs w:val="32"/>
          <w:u w:val="single"/>
          <w:lang w:val="en-GB"/>
        </w:rPr>
        <w:t xml:space="preserve"> on Wildlife Trust Reserves</w:t>
      </w:r>
    </w:p>
    <w:p w:rsidR="009A4624" w:rsidRDefault="009A4624" w:rsidP="009A4624">
      <w:pPr>
        <w:rPr>
          <w:sz w:val="32"/>
          <w:szCs w:val="32"/>
          <w:u w:val="single"/>
          <w:lang w:val="en-GB"/>
        </w:rPr>
      </w:pPr>
    </w:p>
    <w:p w:rsidR="001F3F7C" w:rsidRDefault="007B4171" w:rsidP="00A74B06">
      <w:r>
        <w:t>The article in the last LARN newsletter on</w:t>
      </w:r>
      <w:r w:rsidR="00B42063">
        <w:t xml:space="preserve"> amphibians and reptiles</w:t>
      </w:r>
      <w:r>
        <w:t xml:space="preserve"> on Wildlife Trust reserves served to draw out quite a</w:t>
      </w:r>
      <w:r w:rsidR="001F3F7C">
        <w:t xml:space="preserve"> </w:t>
      </w:r>
      <w:r>
        <w:t>few additional records,</w:t>
      </w:r>
      <w:r w:rsidR="001F3F7C">
        <w:t xml:space="preserve"> </w:t>
      </w:r>
      <w:r>
        <w:t>thus leaving the figures originally quoted somewhat inaccurate.</w:t>
      </w:r>
      <w:r w:rsidR="001F3F7C">
        <w:t xml:space="preserve"> </w:t>
      </w:r>
      <w:r>
        <w:t xml:space="preserve">There are now 27 of the 32 </w:t>
      </w:r>
      <w:r w:rsidR="001F3F7C">
        <w:t>reserves</w:t>
      </w:r>
      <w:r>
        <w:t xml:space="preserve"> which hold amphibian or reptile p</w:t>
      </w:r>
      <w:r w:rsidR="001F3F7C">
        <w:t>opulations (o</w:t>
      </w:r>
      <w:r>
        <w:t>r both). New records include</w:t>
      </w:r>
      <w:r w:rsidR="001F3F7C">
        <w:t xml:space="preserve"> </w:t>
      </w:r>
      <w:r>
        <w:t xml:space="preserve">a frog at Charley Woods, the first </w:t>
      </w:r>
      <w:proofErr w:type="spellStart"/>
      <w:r>
        <w:t>herp</w:t>
      </w:r>
      <w:proofErr w:type="spellEnd"/>
      <w:r>
        <w:t xml:space="preserve"> at this site. Also</w:t>
      </w:r>
      <w:r w:rsidR="001F3F7C">
        <w:t>,</w:t>
      </w:r>
      <w:r>
        <w:t xml:space="preserve"> there are old records of a frog at </w:t>
      </w:r>
      <w:proofErr w:type="spellStart"/>
      <w:r>
        <w:t>Wymeswold</w:t>
      </w:r>
      <w:proofErr w:type="spellEnd"/>
      <w:r>
        <w:t xml:space="preserve"> </w:t>
      </w:r>
      <w:r w:rsidR="001F3F7C">
        <w:t xml:space="preserve">                 M</w:t>
      </w:r>
      <w:r>
        <w:t>eadows</w:t>
      </w:r>
      <w:r w:rsidR="001F3F7C">
        <w:t xml:space="preserve"> </w:t>
      </w:r>
      <w:r>
        <w:t xml:space="preserve">and a smooth newt at </w:t>
      </w:r>
      <w:proofErr w:type="spellStart"/>
      <w:r>
        <w:t>Dimminsdale</w:t>
      </w:r>
      <w:proofErr w:type="spellEnd"/>
      <w:r>
        <w:t>. David Nicholls reminded me that he had recorded</w:t>
      </w:r>
      <w:r w:rsidR="001F3F7C">
        <w:t xml:space="preserve"> </w:t>
      </w:r>
      <w:r>
        <w:t xml:space="preserve">slow-worms at </w:t>
      </w:r>
      <w:proofErr w:type="spellStart"/>
      <w:r>
        <w:t>Ulverscroft</w:t>
      </w:r>
      <w:proofErr w:type="spellEnd"/>
      <w:r>
        <w:t>.</w:t>
      </w:r>
    </w:p>
    <w:p w:rsidR="001F3F7C" w:rsidRDefault="001F3F7C" w:rsidP="00A74B06"/>
    <w:p w:rsidR="00A74B06" w:rsidRDefault="001F3F7C" w:rsidP="00A74B06">
      <w:r>
        <w:t>T</w:t>
      </w:r>
      <w:r w:rsidR="007B4171">
        <w:t xml:space="preserve">here are now three reserves which support the </w:t>
      </w:r>
      <w:r>
        <w:t>u</w:t>
      </w:r>
      <w:r w:rsidR="007B4171">
        <w:t>ncommon slow-worm. A pleasing eight sites</w:t>
      </w:r>
      <w:r>
        <w:t xml:space="preserve"> have records of the fully protected great crested newt. The most important reserves for amphibians and reptiles remain Rutland Water and </w:t>
      </w:r>
      <w:proofErr w:type="spellStart"/>
      <w:r>
        <w:t>Holwell</w:t>
      </w:r>
      <w:proofErr w:type="spellEnd"/>
      <w:r>
        <w:t xml:space="preserve">, together with </w:t>
      </w:r>
      <w:proofErr w:type="spellStart"/>
      <w:r>
        <w:t>Charnwo</w:t>
      </w:r>
      <w:r w:rsidR="001A313C">
        <w:t>od</w:t>
      </w:r>
      <w:proofErr w:type="spellEnd"/>
      <w:r w:rsidR="001A313C">
        <w:t xml:space="preserve"> Lodge, Lucas M</w:t>
      </w:r>
      <w:r>
        <w:t xml:space="preserve">arsh and </w:t>
      </w:r>
      <w:proofErr w:type="spellStart"/>
      <w:r>
        <w:t>Wymondham</w:t>
      </w:r>
      <w:proofErr w:type="spellEnd"/>
      <w:r>
        <w:t xml:space="preserve"> Rough.</w:t>
      </w:r>
    </w:p>
    <w:p w:rsidR="00B42063" w:rsidRPr="00A22934" w:rsidRDefault="00B42063" w:rsidP="00A74B06"/>
    <w:p w:rsidR="00A74B06" w:rsidRPr="00A22934" w:rsidRDefault="002A1C1E" w:rsidP="00A74B06">
      <w:r>
        <w:t xml:space="preserve">Neill Talbot is drawing up a schedule of targeted amphibian and reptile surveys at Wildlife </w:t>
      </w:r>
      <w:r w:rsidR="001D07D8">
        <w:t>T</w:t>
      </w:r>
      <w:r>
        <w:t>rust sites for the next three years, which should confirm or even</w:t>
      </w:r>
      <w:r w:rsidR="001D07D8">
        <w:t xml:space="preserve"> </w:t>
      </w:r>
      <w:r>
        <w:t>expand</w:t>
      </w:r>
      <w:r w:rsidR="001D07D8">
        <w:t xml:space="preserve"> </w:t>
      </w:r>
      <w:r>
        <w:t xml:space="preserve">our knowledge of protected </w:t>
      </w:r>
      <w:proofErr w:type="spellStart"/>
      <w:r>
        <w:t>he</w:t>
      </w:r>
      <w:r w:rsidR="001D07D8">
        <w:t>r</w:t>
      </w:r>
      <w:r>
        <w:t>p</w:t>
      </w:r>
      <w:proofErr w:type="spellEnd"/>
      <w:r>
        <w:t xml:space="preserve"> populations. Surveys are planned at </w:t>
      </w:r>
      <w:proofErr w:type="spellStart"/>
      <w:r>
        <w:t>at</w:t>
      </w:r>
      <w:proofErr w:type="spellEnd"/>
      <w:r>
        <w:t xml:space="preserve"> least 15 sites, with</w:t>
      </w:r>
      <w:r w:rsidR="001D07D8">
        <w:t xml:space="preserve"> the priorities being </w:t>
      </w:r>
      <w:proofErr w:type="spellStart"/>
      <w:r w:rsidR="001D07D8">
        <w:t>Cribbs</w:t>
      </w:r>
      <w:proofErr w:type="spellEnd"/>
      <w:r w:rsidR="001D07D8">
        <w:t xml:space="preserve"> </w:t>
      </w:r>
      <w:r w:rsidR="001A313C">
        <w:t>M</w:t>
      </w:r>
      <w:r w:rsidR="001D07D8">
        <w:t xml:space="preserve">eadow and </w:t>
      </w:r>
      <w:proofErr w:type="spellStart"/>
      <w:r w:rsidR="001D07D8">
        <w:t>Merrys</w:t>
      </w:r>
      <w:proofErr w:type="spellEnd"/>
      <w:r w:rsidR="001D07D8">
        <w:t xml:space="preserve"> Meadows (amphibians), </w:t>
      </w:r>
      <w:proofErr w:type="spellStart"/>
      <w:r w:rsidR="001D07D8">
        <w:t>Ketton</w:t>
      </w:r>
      <w:proofErr w:type="spellEnd"/>
      <w:r w:rsidR="001D07D8">
        <w:t xml:space="preserve"> Quarry (reptiles) and </w:t>
      </w:r>
      <w:proofErr w:type="spellStart"/>
      <w:r w:rsidR="001D07D8">
        <w:t>Charnwood</w:t>
      </w:r>
      <w:proofErr w:type="spellEnd"/>
      <w:r w:rsidR="001D07D8">
        <w:t xml:space="preserve"> Lodge and Rutland Water (both groups).</w:t>
      </w:r>
    </w:p>
    <w:p w:rsidR="00A74B06" w:rsidRPr="00A22934" w:rsidRDefault="00A74B06" w:rsidP="00A74B06"/>
    <w:p w:rsidR="00A74B06" w:rsidRDefault="00A74B06" w:rsidP="00A74B06"/>
    <w:p w:rsidR="0090039E" w:rsidRDefault="0090039E" w:rsidP="00132C29">
      <w:pPr>
        <w:rPr>
          <w:lang w:val="en-GB"/>
        </w:rPr>
      </w:pPr>
    </w:p>
    <w:p w:rsidR="0090039E" w:rsidRPr="00614B68" w:rsidRDefault="0090039E" w:rsidP="00132C29">
      <w:pPr>
        <w:rPr>
          <w:lang w:val="en-GB"/>
        </w:rPr>
      </w:pPr>
    </w:p>
    <w:p w:rsidR="00132C29" w:rsidRPr="00C354A4" w:rsidRDefault="00D30512" w:rsidP="00C354A4">
      <w:pPr>
        <w:rPr>
          <w:sz w:val="32"/>
          <w:szCs w:val="32"/>
          <w:u w:val="single"/>
          <w:lang w:val="en-GB"/>
        </w:rPr>
      </w:pPr>
      <w:proofErr w:type="spellStart"/>
      <w:r>
        <w:rPr>
          <w:rFonts w:eastAsia="Times New Roman"/>
          <w:bCs/>
          <w:sz w:val="32"/>
          <w:szCs w:val="32"/>
          <w:u w:val="single"/>
          <w:lang w:val="en-GB" w:eastAsia="en-GB"/>
        </w:rPr>
        <w:t>Stoneywell</w:t>
      </w:r>
      <w:proofErr w:type="spellEnd"/>
      <w:r>
        <w:rPr>
          <w:rFonts w:eastAsia="Times New Roman"/>
          <w:bCs/>
          <w:sz w:val="32"/>
          <w:szCs w:val="32"/>
          <w:u w:val="single"/>
          <w:lang w:val="en-GB" w:eastAsia="en-GB"/>
        </w:rPr>
        <w:t xml:space="preserve"> Slow-worms</w:t>
      </w:r>
    </w:p>
    <w:p w:rsidR="00D30512" w:rsidRDefault="00D30512" w:rsidP="00C354A4">
      <w:pPr>
        <w:rPr>
          <w:rFonts w:eastAsia="Times New Roman"/>
          <w:lang w:val="en-GB" w:eastAsia="en-GB"/>
        </w:rPr>
      </w:pPr>
    </w:p>
    <w:p w:rsidR="00465368" w:rsidRDefault="00A16AA5" w:rsidP="00C354A4">
      <w:pPr>
        <w:rPr>
          <w:rFonts w:eastAsia="Times New Roman"/>
          <w:lang w:val="en-GB" w:eastAsia="en-GB"/>
        </w:rPr>
      </w:pPr>
      <w:r>
        <w:rPr>
          <w:rFonts w:eastAsia="Times New Roman"/>
          <w:lang w:val="en-GB" w:eastAsia="en-GB"/>
        </w:rPr>
        <w:t xml:space="preserve">The National Trust </w:t>
      </w:r>
      <w:r w:rsidR="00004DE0">
        <w:rPr>
          <w:rFonts w:eastAsia="Times New Roman"/>
          <w:lang w:val="en-GB" w:eastAsia="en-GB"/>
        </w:rPr>
        <w:t>ha</w:t>
      </w:r>
      <w:r>
        <w:rPr>
          <w:rFonts w:eastAsia="Times New Roman"/>
          <w:lang w:val="en-GB" w:eastAsia="en-GB"/>
        </w:rPr>
        <w:t>s acquir</w:t>
      </w:r>
      <w:r w:rsidR="00004DE0">
        <w:rPr>
          <w:rFonts w:eastAsia="Times New Roman"/>
          <w:lang w:val="en-GB" w:eastAsia="en-GB"/>
        </w:rPr>
        <w:t>ed</w:t>
      </w:r>
      <w:r>
        <w:rPr>
          <w:rFonts w:eastAsia="Times New Roman"/>
          <w:lang w:val="en-GB" w:eastAsia="en-GB"/>
        </w:rPr>
        <w:t xml:space="preserve"> a new property in Leicestershire – </w:t>
      </w:r>
      <w:proofErr w:type="spellStart"/>
      <w:r>
        <w:rPr>
          <w:rFonts w:eastAsia="Times New Roman"/>
          <w:lang w:val="en-GB" w:eastAsia="en-GB"/>
        </w:rPr>
        <w:t>Stoneywell</w:t>
      </w:r>
      <w:proofErr w:type="spellEnd"/>
      <w:r>
        <w:rPr>
          <w:rFonts w:eastAsia="Times New Roman"/>
          <w:lang w:val="en-GB" w:eastAsia="en-GB"/>
        </w:rPr>
        <w:t xml:space="preserve">, an attractive Arts and Crafts Movement house close to the </w:t>
      </w:r>
      <w:proofErr w:type="spellStart"/>
      <w:r>
        <w:rPr>
          <w:rFonts w:eastAsia="Times New Roman"/>
          <w:lang w:val="en-GB" w:eastAsia="en-GB"/>
        </w:rPr>
        <w:t>Ulverscroft</w:t>
      </w:r>
      <w:proofErr w:type="spellEnd"/>
      <w:r>
        <w:rPr>
          <w:rFonts w:eastAsia="Times New Roman"/>
          <w:lang w:val="en-GB" w:eastAsia="en-GB"/>
        </w:rPr>
        <w:t xml:space="preserve"> nature reserve</w:t>
      </w:r>
      <w:r w:rsidR="00C354A4" w:rsidRPr="00C354A4">
        <w:rPr>
          <w:rFonts w:eastAsia="Times New Roman"/>
          <w:lang w:val="en-GB" w:eastAsia="en-GB"/>
        </w:rPr>
        <w:t>.</w:t>
      </w:r>
      <w:r w:rsidR="0003731E">
        <w:rPr>
          <w:rFonts w:eastAsia="Times New Roman"/>
          <w:lang w:val="en-GB" w:eastAsia="en-GB"/>
        </w:rPr>
        <w:t xml:space="preserve"> The building</w:t>
      </w:r>
      <w:r w:rsidR="00004DE0">
        <w:rPr>
          <w:rFonts w:eastAsia="Times New Roman"/>
          <w:lang w:val="en-GB" w:eastAsia="en-GB"/>
        </w:rPr>
        <w:t xml:space="preserve"> (not yet open to the public)</w:t>
      </w:r>
      <w:r w:rsidR="0003731E">
        <w:rPr>
          <w:rFonts w:eastAsia="Times New Roman"/>
          <w:lang w:val="en-GB" w:eastAsia="en-GB"/>
        </w:rPr>
        <w:t xml:space="preserve"> comes with significant land (gardens and woodland).</w:t>
      </w:r>
      <w:r w:rsidR="00CA43C6">
        <w:rPr>
          <w:rFonts w:eastAsia="Times New Roman"/>
          <w:lang w:val="en-GB" w:eastAsia="en-GB"/>
        </w:rPr>
        <w:t xml:space="preserve"> Jamie Gould of the gardening team r</w:t>
      </w:r>
      <w:r w:rsidR="00465368">
        <w:rPr>
          <w:rFonts w:eastAsia="Times New Roman"/>
          <w:lang w:val="en-GB" w:eastAsia="en-GB"/>
        </w:rPr>
        <w:t>e</w:t>
      </w:r>
      <w:r w:rsidR="00CA43C6">
        <w:rPr>
          <w:rFonts w:eastAsia="Times New Roman"/>
          <w:lang w:val="en-GB" w:eastAsia="en-GB"/>
        </w:rPr>
        <w:t>ported a significant slow-worm population</w:t>
      </w:r>
      <w:r w:rsidR="00465368">
        <w:rPr>
          <w:rFonts w:eastAsia="Times New Roman"/>
          <w:lang w:val="en-GB" w:eastAsia="en-GB"/>
        </w:rPr>
        <w:t xml:space="preserve"> </w:t>
      </w:r>
      <w:r w:rsidR="00CA43C6">
        <w:rPr>
          <w:rFonts w:eastAsia="Times New Roman"/>
          <w:lang w:val="en-GB" w:eastAsia="en-GB"/>
        </w:rPr>
        <w:t>on the site. There were concerns that the work being undertaken to tidy up the neglected gardens would imp</w:t>
      </w:r>
      <w:r w:rsidR="00465368">
        <w:rPr>
          <w:rFonts w:eastAsia="Times New Roman"/>
          <w:lang w:val="en-GB" w:eastAsia="en-GB"/>
        </w:rPr>
        <w:t>a</w:t>
      </w:r>
      <w:r w:rsidR="00CA43C6">
        <w:rPr>
          <w:rFonts w:eastAsia="Times New Roman"/>
          <w:lang w:val="en-GB" w:eastAsia="en-GB"/>
        </w:rPr>
        <w:t>ct on the slow-worms</w:t>
      </w:r>
      <w:r w:rsidR="00465368">
        <w:rPr>
          <w:rFonts w:eastAsia="Times New Roman"/>
          <w:lang w:val="en-GB" w:eastAsia="en-GB"/>
        </w:rPr>
        <w:t>.</w:t>
      </w:r>
    </w:p>
    <w:p w:rsidR="00465368" w:rsidRDefault="00465368" w:rsidP="00C354A4">
      <w:pPr>
        <w:rPr>
          <w:rFonts w:eastAsia="Times New Roman"/>
          <w:lang w:val="en-GB" w:eastAsia="en-GB"/>
        </w:rPr>
      </w:pPr>
    </w:p>
    <w:p w:rsidR="00C354A4" w:rsidRPr="00C354A4" w:rsidRDefault="00CA43C6" w:rsidP="00C354A4">
      <w:pPr>
        <w:rPr>
          <w:rFonts w:eastAsia="Times New Roman"/>
          <w:lang w:val="en-GB" w:eastAsia="en-GB"/>
        </w:rPr>
      </w:pPr>
      <w:r>
        <w:rPr>
          <w:rFonts w:eastAsia="Times New Roman"/>
          <w:lang w:val="en-GB" w:eastAsia="en-GB"/>
        </w:rPr>
        <w:t xml:space="preserve"> However, having taken up this point and visited the site with Stewart </w:t>
      </w:r>
      <w:proofErr w:type="spellStart"/>
      <w:r>
        <w:rPr>
          <w:rFonts w:eastAsia="Times New Roman"/>
          <w:lang w:val="en-GB" w:eastAsia="en-GB"/>
        </w:rPr>
        <w:t>Alcock</w:t>
      </w:r>
      <w:proofErr w:type="spellEnd"/>
      <w:r>
        <w:rPr>
          <w:rFonts w:eastAsia="Times New Roman"/>
          <w:lang w:val="en-GB" w:eastAsia="en-GB"/>
        </w:rPr>
        <w:t xml:space="preserve"> who heads the development team, I am reassured</w:t>
      </w:r>
      <w:r w:rsidR="00465368">
        <w:rPr>
          <w:rFonts w:eastAsia="Times New Roman"/>
          <w:lang w:val="en-GB" w:eastAsia="en-GB"/>
        </w:rPr>
        <w:t xml:space="preserve"> that any work done by</w:t>
      </w:r>
      <w:r w:rsidR="00004DE0">
        <w:rPr>
          <w:rFonts w:eastAsia="Times New Roman"/>
          <w:lang w:val="en-GB" w:eastAsia="en-GB"/>
        </w:rPr>
        <w:t xml:space="preserve"> the</w:t>
      </w:r>
      <w:r w:rsidR="00465368">
        <w:rPr>
          <w:rFonts w:eastAsia="Times New Roman"/>
          <w:lang w:val="en-GB" w:eastAsia="en-GB"/>
        </w:rPr>
        <w:t xml:space="preserve"> National Trust will be sensitive to the natural environment, retaining wild areas and features such as compost heaps and grass tussocks which will support slow-worms. Watch this space for developments at </w:t>
      </w:r>
      <w:proofErr w:type="spellStart"/>
      <w:r w:rsidR="00465368">
        <w:rPr>
          <w:rFonts w:eastAsia="Times New Roman"/>
          <w:lang w:val="en-GB" w:eastAsia="en-GB"/>
        </w:rPr>
        <w:t>Stoneywell</w:t>
      </w:r>
      <w:proofErr w:type="spellEnd"/>
      <w:r w:rsidR="00465368">
        <w:rPr>
          <w:rFonts w:eastAsia="Times New Roman"/>
          <w:lang w:val="en-GB" w:eastAsia="en-GB"/>
        </w:rPr>
        <w:t>.</w:t>
      </w:r>
    </w:p>
    <w:p w:rsidR="002568CE" w:rsidRDefault="002568CE" w:rsidP="00132C29">
      <w:pPr>
        <w:rPr>
          <w:lang w:val="en-GB"/>
        </w:rPr>
      </w:pPr>
    </w:p>
    <w:p w:rsidR="007A5A78" w:rsidRDefault="00D30512" w:rsidP="00E91D49">
      <w:pPr>
        <w:rPr>
          <w:sz w:val="32"/>
          <w:szCs w:val="32"/>
          <w:u w:val="single"/>
          <w:lang w:val="en-GB"/>
        </w:rPr>
      </w:pPr>
      <w:r>
        <w:rPr>
          <w:sz w:val="32"/>
          <w:szCs w:val="32"/>
          <w:u w:val="single"/>
          <w:lang w:val="en-GB"/>
        </w:rPr>
        <w:t>Alpine Newt</w:t>
      </w:r>
      <w:r w:rsidR="009A4624">
        <w:rPr>
          <w:sz w:val="32"/>
          <w:szCs w:val="32"/>
          <w:u w:val="single"/>
          <w:lang w:val="en-GB"/>
        </w:rPr>
        <w:t xml:space="preserve"> </w:t>
      </w:r>
    </w:p>
    <w:p w:rsidR="00F56113" w:rsidRDefault="00F56113" w:rsidP="00E91D49">
      <w:pPr>
        <w:rPr>
          <w:sz w:val="32"/>
          <w:szCs w:val="32"/>
          <w:u w:val="single"/>
          <w:lang w:val="en-GB"/>
        </w:rPr>
      </w:pPr>
    </w:p>
    <w:p w:rsidR="00074302" w:rsidRDefault="00A52575" w:rsidP="00D84CDF">
      <w:pPr>
        <w:rPr>
          <w:lang w:val="en-GB"/>
        </w:rPr>
      </w:pPr>
      <w:r>
        <w:rPr>
          <w:lang w:val="en-GB"/>
        </w:rPr>
        <w:t>An</w:t>
      </w:r>
      <w:r w:rsidR="00D84CDF">
        <w:rPr>
          <w:lang w:val="en-GB"/>
        </w:rPr>
        <w:t xml:space="preserve"> alpine newt has been recorded from a garden pond on </w:t>
      </w:r>
      <w:proofErr w:type="spellStart"/>
      <w:r w:rsidR="00D84CDF">
        <w:rPr>
          <w:lang w:val="en-GB"/>
        </w:rPr>
        <w:t>Shanklin</w:t>
      </w:r>
      <w:proofErr w:type="spellEnd"/>
      <w:r w:rsidR="00D84CDF">
        <w:rPr>
          <w:lang w:val="en-GB"/>
        </w:rPr>
        <w:t xml:space="preserve"> Drive, Leicester. This is the third sighting of this introduced species in this area</w:t>
      </w:r>
      <w:r>
        <w:rPr>
          <w:lang w:val="en-GB"/>
        </w:rPr>
        <w:t xml:space="preserve">, on the boundary of the city and </w:t>
      </w:r>
      <w:proofErr w:type="spellStart"/>
      <w:r>
        <w:rPr>
          <w:lang w:val="en-GB"/>
        </w:rPr>
        <w:t>Oadby</w:t>
      </w:r>
      <w:proofErr w:type="spellEnd"/>
      <w:r>
        <w:rPr>
          <w:lang w:val="en-GB"/>
        </w:rPr>
        <w:t>.</w:t>
      </w:r>
    </w:p>
    <w:p w:rsidR="00D92B92" w:rsidRDefault="00D92B92" w:rsidP="00675BD7">
      <w:pPr>
        <w:rPr>
          <w:sz w:val="32"/>
          <w:szCs w:val="32"/>
          <w:u w:val="single"/>
          <w:lang w:val="en-GB"/>
        </w:rPr>
      </w:pPr>
    </w:p>
    <w:p w:rsidR="00675BD7" w:rsidRPr="00675BD7" w:rsidRDefault="00D30512" w:rsidP="00675BD7">
      <w:pPr>
        <w:rPr>
          <w:sz w:val="32"/>
          <w:szCs w:val="32"/>
          <w:u w:val="single"/>
          <w:lang w:val="en-GB"/>
        </w:rPr>
      </w:pPr>
      <w:r>
        <w:rPr>
          <w:sz w:val="32"/>
          <w:szCs w:val="32"/>
          <w:u w:val="single"/>
          <w:lang w:val="en-GB"/>
        </w:rPr>
        <w:t>Heather Log Piles</w:t>
      </w:r>
    </w:p>
    <w:p w:rsidR="00675BD7" w:rsidRDefault="00675BD7" w:rsidP="00675BD7">
      <w:pPr>
        <w:rPr>
          <w:lang w:val="en-GB"/>
        </w:rPr>
      </w:pPr>
    </w:p>
    <w:p w:rsidR="004E4304" w:rsidRPr="00193B0C" w:rsidRDefault="00A52575" w:rsidP="00CB1395">
      <w:pPr>
        <w:rPr>
          <w:i/>
          <w:lang w:val="en-GB"/>
        </w:rPr>
      </w:pPr>
      <w:r>
        <w:rPr>
          <w:lang w:val="en-GB"/>
        </w:rPr>
        <w:t xml:space="preserve">In a follow-up to the note on Heather Parish Council’s snake </w:t>
      </w:r>
      <w:r w:rsidR="00004DE0">
        <w:rPr>
          <w:lang w:val="en-GB"/>
        </w:rPr>
        <w:t>“</w:t>
      </w:r>
      <w:r>
        <w:rPr>
          <w:lang w:val="en-GB"/>
        </w:rPr>
        <w:t>problem</w:t>
      </w:r>
      <w:r w:rsidR="00004DE0">
        <w:rPr>
          <w:lang w:val="en-GB"/>
        </w:rPr>
        <w:t>”</w:t>
      </w:r>
      <w:r>
        <w:rPr>
          <w:lang w:val="en-GB"/>
        </w:rPr>
        <w:t xml:space="preserve"> in the last newsletter, the village seems to have accepted that their reptiles are harmless grass snakes, not adders. They are planning to create basking habitat by putting down log piles covered with wood </w:t>
      </w:r>
      <w:r w:rsidR="00152CC1">
        <w:rPr>
          <w:lang w:val="en-GB"/>
        </w:rPr>
        <w:t>chips so</w:t>
      </w:r>
      <w:r>
        <w:rPr>
          <w:lang w:val="en-GB"/>
        </w:rPr>
        <w:t xml:space="preserve"> that the snakes are more visible.</w:t>
      </w:r>
    </w:p>
    <w:p w:rsidR="00DD4285" w:rsidRDefault="00656975" w:rsidP="00DD4285">
      <w:pPr>
        <w:rPr>
          <w:noProof/>
          <w:sz w:val="32"/>
          <w:szCs w:val="32"/>
          <w:lang w:val="en-GB" w:eastAsia="en-GB"/>
        </w:rPr>
      </w:pPr>
      <w:r>
        <w:rPr>
          <w:noProof/>
          <w:sz w:val="32"/>
          <w:szCs w:val="32"/>
          <w:lang w:val="en-GB" w:eastAsia="en-GB"/>
        </w:rPr>
        <w:t xml:space="preserve"> </w:t>
      </w:r>
    </w:p>
    <w:p w:rsidR="00DD4285" w:rsidRDefault="00D30512" w:rsidP="00DD4285">
      <w:pPr>
        <w:rPr>
          <w:sz w:val="32"/>
          <w:szCs w:val="32"/>
          <w:u w:val="single"/>
          <w:lang w:val="en-GB"/>
        </w:rPr>
      </w:pPr>
      <w:r>
        <w:rPr>
          <w:sz w:val="32"/>
          <w:szCs w:val="32"/>
          <w:u w:val="single"/>
          <w:lang w:val="en-GB"/>
        </w:rPr>
        <w:t>Focus On: Common Lizard</w:t>
      </w:r>
    </w:p>
    <w:p w:rsidR="00DD4285" w:rsidRDefault="00DD4285" w:rsidP="00DD4285">
      <w:pPr>
        <w:rPr>
          <w:u w:val="single"/>
          <w:lang w:val="en-GB"/>
        </w:rPr>
      </w:pPr>
    </w:p>
    <w:p w:rsidR="00332A29" w:rsidRDefault="00152CC1" w:rsidP="00E91D49">
      <w:pPr>
        <w:rPr>
          <w:lang w:val="en-GB"/>
        </w:rPr>
      </w:pPr>
      <w:r>
        <w:rPr>
          <w:lang w:val="en-GB"/>
        </w:rPr>
        <w:t xml:space="preserve">The common lizard is actually something of a rarity in Leicestershire and </w:t>
      </w:r>
      <w:r w:rsidR="00494ED0">
        <w:rPr>
          <w:lang w:val="en-GB"/>
        </w:rPr>
        <w:t>Ru</w:t>
      </w:r>
      <w:r>
        <w:rPr>
          <w:lang w:val="en-GB"/>
        </w:rPr>
        <w:t>tland</w:t>
      </w:r>
      <w:r w:rsidR="00494ED0">
        <w:rPr>
          <w:lang w:val="en-GB"/>
        </w:rPr>
        <w:t xml:space="preserve">, its distribution being focussed on Charnwood Forest, with another concentration of records in the </w:t>
      </w:r>
      <w:proofErr w:type="spellStart"/>
      <w:r w:rsidR="00494ED0">
        <w:rPr>
          <w:lang w:val="en-GB"/>
        </w:rPr>
        <w:t>heathland</w:t>
      </w:r>
      <w:proofErr w:type="spellEnd"/>
      <w:r w:rsidR="00494ED0">
        <w:rPr>
          <w:lang w:val="en-GB"/>
        </w:rPr>
        <w:t xml:space="preserve"> habitats around Moira in North West Leicestershire, and few scattered sightings elsewhere</w:t>
      </w:r>
      <w:r w:rsidR="004B5E92">
        <w:rPr>
          <w:lang w:val="en-GB"/>
        </w:rPr>
        <w:t>, mainly in Rutland</w:t>
      </w:r>
      <w:r w:rsidR="00494ED0">
        <w:rPr>
          <w:lang w:val="en-GB"/>
        </w:rPr>
        <w:t xml:space="preserve">. </w:t>
      </w:r>
      <w:proofErr w:type="gramStart"/>
      <w:r w:rsidR="00494ED0">
        <w:rPr>
          <w:lang w:val="en-GB"/>
        </w:rPr>
        <w:t xml:space="preserve">Having said that, new sites </w:t>
      </w:r>
      <w:r w:rsidR="00332A29">
        <w:rPr>
          <w:lang w:val="en-GB"/>
        </w:rPr>
        <w:t>for</w:t>
      </w:r>
      <w:r w:rsidR="00494ED0">
        <w:rPr>
          <w:lang w:val="en-GB"/>
        </w:rPr>
        <w:t xml:space="preserve"> common lizard seem to pop up regularly.</w:t>
      </w:r>
      <w:proofErr w:type="gramEnd"/>
      <w:r w:rsidR="00494ED0">
        <w:rPr>
          <w:lang w:val="en-GB"/>
        </w:rPr>
        <w:t xml:space="preserve">     </w:t>
      </w:r>
    </w:p>
    <w:p w:rsidR="00332A29" w:rsidRDefault="00332A29" w:rsidP="00E91D49">
      <w:pPr>
        <w:rPr>
          <w:lang w:val="en-GB"/>
        </w:rPr>
      </w:pPr>
    </w:p>
    <w:p w:rsidR="000C1C52" w:rsidRDefault="00332A29" w:rsidP="00E91D49">
      <w:pPr>
        <w:rPr>
          <w:lang w:val="en-GB"/>
        </w:rPr>
      </w:pPr>
      <w:r>
        <w:rPr>
          <w:lang w:val="en-GB"/>
        </w:rPr>
        <w:t xml:space="preserve">The core population in Charnwood Forest is to be found at sites such as </w:t>
      </w:r>
      <w:proofErr w:type="spellStart"/>
      <w:r>
        <w:rPr>
          <w:lang w:val="en-GB"/>
        </w:rPr>
        <w:t>Bardon</w:t>
      </w:r>
      <w:proofErr w:type="spellEnd"/>
      <w:r>
        <w:rPr>
          <w:lang w:val="en-GB"/>
        </w:rPr>
        <w:t xml:space="preserve"> Hill, </w:t>
      </w:r>
      <w:proofErr w:type="spellStart"/>
      <w:r>
        <w:rPr>
          <w:lang w:val="en-GB"/>
        </w:rPr>
        <w:t>Ulverscroft</w:t>
      </w:r>
      <w:proofErr w:type="spellEnd"/>
      <w:r>
        <w:rPr>
          <w:lang w:val="en-GB"/>
        </w:rPr>
        <w:t xml:space="preserve">, </w:t>
      </w:r>
      <w:proofErr w:type="spellStart"/>
      <w:r>
        <w:rPr>
          <w:lang w:val="en-GB"/>
        </w:rPr>
        <w:t>Iveshead</w:t>
      </w:r>
      <w:proofErr w:type="spellEnd"/>
      <w:r>
        <w:rPr>
          <w:lang w:val="en-GB"/>
        </w:rPr>
        <w:t xml:space="preserve">, </w:t>
      </w:r>
      <w:proofErr w:type="spellStart"/>
      <w:r>
        <w:rPr>
          <w:lang w:val="en-GB"/>
        </w:rPr>
        <w:t>Bradgate</w:t>
      </w:r>
      <w:proofErr w:type="spellEnd"/>
      <w:r>
        <w:rPr>
          <w:lang w:val="en-GB"/>
        </w:rPr>
        <w:t xml:space="preserve"> Park and Charnwood Lodge. Around Moira, a group of </w:t>
      </w:r>
      <w:r w:rsidR="004B5E92">
        <w:rPr>
          <w:lang w:val="en-GB"/>
        </w:rPr>
        <w:t>sites supporting</w:t>
      </w:r>
      <w:r>
        <w:rPr>
          <w:lang w:val="en-GB"/>
        </w:rPr>
        <w:t xml:space="preserve"> lizards includes Conkers Waterside, </w:t>
      </w:r>
      <w:proofErr w:type="spellStart"/>
      <w:r>
        <w:rPr>
          <w:lang w:val="en-GB"/>
        </w:rPr>
        <w:t>Stonepits</w:t>
      </w:r>
      <w:proofErr w:type="spellEnd"/>
      <w:r>
        <w:rPr>
          <w:lang w:val="en-GB"/>
        </w:rPr>
        <w:t xml:space="preserve">, Newfield Colliery, and </w:t>
      </w:r>
      <w:proofErr w:type="spellStart"/>
      <w:r>
        <w:rPr>
          <w:lang w:val="en-GB"/>
        </w:rPr>
        <w:t>Donisthorpe</w:t>
      </w:r>
      <w:proofErr w:type="spellEnd"/>
      <w:r>
        <w:rPr>
          <w:lang w:val="en-GB"/>
        </w:rPr>
        <w:t xml:space="preserve"> Woodland Park. It might be beneficial to look at Hicks Lodge, especia</w:t>
      </w:r>
      <w:r w:rsidR="000C1C52">
        <w:rPr>
          <w:lang w:val="en-GB"/>
        </w:rPr>
        <w:t>lly the significant area of</w:t>
      </w:r>
      <w:r>
        <w:rPr>
          <w:lang w:val="en-GB"/>
        </w:rPr>
        <w:t xml:space="preserve"> heather growing adjacent to Newfield </w:t>
      </w:r>
      <w:r w:rsidR="000C1C52">
        <w:rPr>
          <w:lang w:val="en-GB"/>
        </w:rPr>
        <w:t>Colliery</w:t>
      </w:r>
      <w:r>
        <w:rPr>
          <w:lang w:val="en-GB"/>
        </w:rPr>
        <w:t>.</w:t>
      </w:r>
      <w:r w:rsidR="000C1C52">
        <w:rPr>
          <w:lang w:val="en-GB"/>
        </w:rPr>
        <w:t xml:space="preserve"> There also seems to be </w:t>
      </w:r>
      <w:r w:rsidR="000C1C52">
        <w:rPr>
          <w:lang w:val="en-GB"/>
        </w:rPr>
        <w:lastRenderedPageBreak/>
        <w:t xml:space="preserve">a good population at North </w:t>
      </w:r>
      <w:proofErr w:type="spellStart"/>
      <w:r w:rsidR="000C1C52">
        <w:rPr>
          <w:lang w:val="en-GB"/>
        </w:rPr>
        <w:t>Luffenham</w:t>
      </w:r>
      <w:proofErr w:type="spellEnd"/>
      <w:r w:rsidR="000C1C52">
        <w:rPr>
          <w:lang w:val="en-GB"/>
        </w:rPr>
        <w:t xml:space="preserve"> Quarry. Elsewhere numbers appear to be small, though the largest counts have been seen at </w:t>
      </w:r>
      <w:proofErr w:type="spellStart"/>
      <w:r w:rsidR="000C1C52">
        <w:rPr>
          <w:lang w:val="en-GB"/>
        </w:rPr>
        <w:t>Ketton</w:t>
      </w:r>
      <w:proofErr w:type="spellEnd"/>
      <w:r w:rsidR="000C1C52">
        <w:rPr>
          <w:lang w:val="en-GB"/>
        </w:rPr>
        <w:t xml:space="preserve"> Quarry (up to 30 reported).</w:t>
      </w:r>
    </w:p>
    <w:p w:rsidR="000C1C52" w:rsidRDefault="000C1C52" w:rsidP="00E91D49">
      <w:pPr>
        <w:rPr>
          <w:lang w:val="en-GB"/>
        </w:rPr>
      </w:pPr>
    </w:p>
    <w:p w:rsidR="00D87B99" w:rsidRPr="00DD4285" w:rsidRDefault="000C1C52" w:rsidP="00E91D49">
      <w:pPr>
        <w:rPr>
          <w:lang w:val="en-GB"/>
        </w:rPr>
      </w:pPr>
      <w:r>
        <w:rPr>
          <w:lang w:val="en-GB"/>
        </w:rPr>
        <w:t xml:space="preserve">The common lizard is a Red Data Book species, and is found on nine Wildlife Trust reserves. Any records are welcome, especially away from the main concentrations. </w:t>
      </w:r>
      <w:r w:rsidR="00494ED0">
        <w:rPr>
          <w:lang w:val="en-GB"/>
        </w:rPr>
        <w:t xml:space="preserve">           </w:t>
      </w:r>
      <w:r w:rsidR="00656975">
        <w:rPr>
          <w:noProof/>
          <w:sz w:val="32"/>
          <w:szCs w:val="32"/>
          <w:lang w:val="en-GB" w:eastAsia="en-GB"/>
        </w:rPr>
        <w:t xml:space="preserve">                 </w:t>
      </w:r>
    </w:p>
    <w:p w:rsidR="000C1C52" w:rsidRDefault="000C1C52" w:rsidP="00FE77F0">
      <w:pPr>
        <w:rPr>
          <w:sz w:val="32"/>
          <w:szCs w:val="32"/>
          <w:u w:val="single"/>
          <w:lang w:val="en-GB"/>
        </w:rPr>
      </w:pPr>
    </w:p>
    <w:p w:rsidR="000C1C52" w:rsidRDefault="003252D8" w:rsidP="003252D8">
      <w:pPr>
        <w:jc w:val="center"/>
        <w:rPr>
          <w:sz w:val="32"/>
          <w:szCs w:val="32"/>
          <w:u w:val="single"/>
          <w:lang w:val="en-GB"/>
        </w:rPr>
      </w:pPr>
      <w:r>
        <w:rPr>
          <w:noProof/>
          <w:sz w:val="32"/>
          <w:szCs w:val="32"/>
          <w:u w:val="single"/>
          <w:lang w:val="en-GB" w:eastAsia="en-GB"/>
        </w:rPr>
        <w:drawing>
          <wp:inline distT="0" distB="0" distL="0" distR="0">
            <wp:extent cx="4343400" cy="416814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43400" cy="4168140"/>
                    </a:xfrm>
                    <a:prstGeom prst="rect">
                      <a:avLst/>
                    </a:prstGeom>
                    <a:noFill/>
                    <a:ln w="9525">
                      <a:noFill/>
                      <a:miter lim="800000"/>
                      <a:headEnd/>
                      <a:tailEnd/>
                    </a:ln>
                  </pic:spPr>
                </pic:pic>
              </a:graphicData>
            </a:graphic>
          </wp:inline>
        </w:drawing>
      </w:r>
    </w:p>
    <w:p w:rsidR="000C1C52" w:rsidRDefault="000C1C52" w:rsidP="00FE77F0">
      <w:pPr>
        <w:rPr>
          <w:sz w:val="32"/>
          <w:szCs w:val="32"/>
          <w:u w:val="single"/>
          <w:lang w:val="en-GB"/>
        </w:rPr>
      </w:pPr>
    </w:p>
    <w:p w:rsidR="00287509" w:rsidRDefault="00D30512" w:rsidP="00FE77F0">
      <w:pPr>
        <w:rPr>
          <w:sz w:val="32"/>
          <w:szCs w:val="32"/>
          <w:u w:val="single"/>
          <w:lang w:val="en-GB"/>
        </w:rPr>
      </w:pPr>
      <w:r>
        <w:rPr>
          <w:sz w:val="32"/>
          <w:szCs w:val="32"/>
          <w:u w:val="single"/>
          <w:lang w:val="en-GB"/>
        </w:rPr>
        <w:t>Toad Patrol Project</w:t>
      </w:r>
    </w:p>
    <w:p w:rsidR="001963B2" w:rsidRDefault="001963B2" w:rsidP="00FE77F0">
      <w:pPr>
        <w:rPr>
          <w:sz w:val="32"/>
          <w:szCs w:val="32"/>
          <w:lang w:val="en-GB"/>
        </w:rPr>
      </w:pPr>
    </w:p>
    <w:p w:rsidR="008B24F5" w:rsidRDefault="001076E6" w:rsidP="001076E6">
      <w:pPr>
        <w:rPr>
          <w:lang w:val="en-GB"/>
        </w:rPr>
      </w:pPr>
      <w:r>
        <w:rPr>
          <w:lang w:val="en-GB"/>
        </w:rPr>
        <w:t>Amphibian</w:t>
      </w:r>
      <w:r w:rsidR="002D2D06">
        <w:rPr>
          <w:lang w:val="en-GB"/>
        </w:rPr>
        <w:t xml:space="preserve"> and Reptile Conservation are still interested in the </w:t>
      </w:r>
      <w:r>
        <w:rPr>
          <w:lang w:val="en-GB"/>
        </w:rPr>
        <w:t>effectiveness of</w:t>
      </w:r>
      <w:r w:rsidR="002D2D06">
        <w:rPr>
          <w:lang w:val="en-GB"/>
        </w:rPr>
        <w:t xml:space="preserve"> toad patrols</w:t>
      </w:r>
      <w:r>
        <w:rPr>
          <w:lang w:val="en-GB"/>
        </w:rPr>
        <w:t xml:space="preserve"> at protecting migrating toad populations. There were at least three toad patrols in Leicestershire and Rutland but I am not sure that any of them are still active. If you are involved with a local toad patrol, please let me know so that it is on record.</w:t>
      </w:r>
    </w:p>
    <w:p w:rsidR="00F94C3C" w:rsidRDefault="00550D97" w:rsidP="00E91D49">
      <w:pPr>
        <w:rPr>
          <w:lang w:val="en-GB"/>
        </w:rPr>
      </w:pPr>
      <w:r>
        <w:rPr>
          <w:lang w:val="en-GB"/>
        </w:rPr>
        <w:t xml:space="preserve">      </w:t>
      </w:r>
    </w:p>
    <w:p w:rsidR="00ED0544" w:rsidRDefault="00D30512" w:rsidP="00E91D49">
      <w:pPr>
        <w:rPr>
          <w:sz w:val="32"/>
          <w:szCs w:val="32"/>
          <w:u w:val="single"/>
          <w:lang w:val="en-GB"/>
        </w:rPr>
      </w:pPr>
      <w:r>
        <w:rPr>
          <w:sz w:val="32"/>
          <w:szCs w:val="32"/>
          <w:u w:val="single"/>
          <w:lang w:val="en-GB"/>
        </w:rPr>
        <w:t>NARRS</w:t>
      </w:r>
    </w:p>
    <w:p w:rsidR="0013756A" w:rsidRDefault="0013756A" w:rsidP="0013756A">
      <w:pPr>
        <w:rPr>
          <w:lang w:val="en-GB"/>
        </w:rPr>
      </w:pPr>
    </w:p>
    <w:p w:rsidR="000E3573" w:rsidRDefault="000E3573" w:rsidP="002D2D06">
      <w:pPr>
        <w:rPr>
          <w:lang w:val="en-GB"/>
        </w:rPr>
      </w:pPr>
      <w:r>
        <w:rPr>
          <w:lang w:val="en-GB"/>
        </w:rPr>
        <w:t>Now is the time to be thinking about volunteering for a local NARRS site. Details are available at the NARRS website:</w:t>
      </w:r>
    </w:p>
    <w:p w:rsidR="000E3573" w:rsidRDefault="00CB6997" w:rsidP="002D2D06">
      <w:pPr>
        <w:rPr>
          <w:lang w:val="en-GB"/>
        </w:rPr>
      </w:pPr>
      <w:hyperlink r:id="rId10" w:history="1">
        <w:r w:rsidR="00152CC1" w:rsidRPr="00B178F8">
          <w:rPr>
            <w:rStyle w:val="Hyperlink"/>
            <w:lang w:val="en-GB"/>
          </w:rPr>
          <w:t>http://www.narrs.org.uk</w:t>
        </w:r>
      </w:hyperlink>
      <w:r w:rsidR="00152CC1">
        <w:rPr>
          <w:lang w:val="en-GB"/>
        </w:rPr>
        <w:t xml:space="preserve"> </w:t>
      </w:r>
    </w:p>
    <w:p w:rsidR="000E3573" w:rsidRDefault="000E3573" w:rsidP="002D2D06">
      <w:pPr>
        <w:rPr>
          <w:lang w:val="en-GB"/>
        </w:rPr>
      </w:pPr>
    </w:p>
    <w:p w:rsidR="007F2BF2" w:rsidRPr="00FD3820" w:rsidRDefault="00D30512" w:rsidP="007F2BF2">
      <w:pPr>
        <w:rPr>
          <w:sz w:val="32"/>
          <w:szCs w:val="32"/>
          <w:u w:val="single"/>
          <w:lang w:val="en-GB"/>
        </w:rPr>
      </w:pPr>
      <w:r>
        <w:rPr>
          <w:sz w:val="32"/>
          <w:szCs w:val="32"/>
          <w:u w:val="single"/>
          <w:lang w:val="en-GB"/>
        </w:rPr>
        <w:lastRenderedPageBreak/>
        <w:t>Two-headed Adder</w:t>
      </w:r>
    </w:p>
    <w:p w:rsidR="007F2BF2" w:rsidRDefault="007F2BF2" w:rsidP="007F2BF2">
      <w:pPr>
        <w:rPr>
          <w:lang w:val="en-GB"/>
        </w:rPr>
      </w:pPr>
    </w:p>
    <w:p w:rsidR="007F2BF2" w:rsidRDefault="00C45904" w:rsidP="007F2BF2">
      <w:pPr>
        <w:rPr>
          <w:lang w:val="en-GB"/>
        </w:rPr>
      </w:pPr>
      <w:r>
        <w:rPr>
          <w:lang w:val="en-GB"/>
        </w:rPr>
        <w:t>In September, the BBC reported and showed a photograph of a two-headed adder! This was essentially two young conjoined twins</w:t>
      </w:r>
      <w:r w:rsidR="005E5096">
        <w:rPr>
          <w:lang w:val="en-GB"/>
        </w:rPr>
        <w:t xml:space="preserve"> whose development went awry. This strange specimen was photographed in North Yorkshire by Gordon Cook. </w:t>
      </w:r>
      <w:proofErr w:type="gramStart"/>
      <w:r w:rsidR="005E5096">
        <w:rPr>
          <w:lang w:val="en-GB"/>
        </w:rPr>
        <w:t xml:space="preserve">Thanks to </w:t>
      </w:r>
      <w:r w:rsidR="002D2D06">
        <w:rPr>
          <w:lang w:val="en-GB"/>
        </w:rPr>
        <w:t xml:space="preserve">Phil </w:t>
      </w:r>
      <w:proofErr w:type="spellStart"/>
      <w:r w:rsidR="002D2D06">
        <w:rPr>
          <w:lang w:val="en-GB"/>
        </w:rPr>
        <w:t>Cureton</w:t>
      </w:r>
      <w:proofErr w:type="spellEnd"/>
      <w:r w:rsidR="005E5096">
        <w:rPr>
          <w:lang w:val="en-GB"/>
        </w:rPr>
        <w:t xml:space="preserve"> for making it known to me.</w:t>
      </w:r>
      <w:proofErr w:type="gramEnd"/>
      <w:r w:rsidR="005E5096">
        <w:rPr>
          <w:lang w:val="en-GB"/>
        </w:rPr>
        <w:t xml:space="preserve"> Needless to say, if anyone comes across such an abnormal specimen in our counties, a photograph would be very much welcomed.</w:t>
      </w:r>
    </w:p>
    <w:p w:rsidR="005E324B" w:rsidRDefault="005E324B" w:rsidP="005E324B">
      <w:pPr>
        <w:rPr>
          <w:sz w:val="32"/>
          <w:szCs w:val="32"/>
          <w:u w:val="single"/>
          <w:lang w:val="en-GB"/>
        </w:rPr>
      </w:pPr>
    </w:p>
    <w:p w:rsidR="002D2D06" w:rsidRDefault="002D2D06" w:rsidP="005E324B">
      <w:pPr>
        <w:rPr>
          <w:sz w:val="32"/>
          <w:szCs w:val="32"/>
          <w:u w:val="single"/>
          <w:lang w:val="en-GB"/>
        </w:rPr>
      </w:pPr>
    </w:p>
    <w:p w:rsidR="002D2D06" w:rsidRDefault="002D2D06" w:rsidP="002D2D06">
      <w:pPr>
        <w:jc w:val="center"/>
        <w:rPr>
          <w:sz w:val="32"/>
          <w:szCs w:val="32"/>
          <w:u w:val="single"/>
          <w:lang w:val="en-GB"/>
        </w:rPr>
      </w:pPr>
      <w:r>
        <w:rPr>
          <w:noProof/>
          <w:sz w:val="32"/>
          <w:szCs w:val="32"/>
          <w:u w:val="single"/>
          <w:lang w:val="en-GB" w:eastAsia="en-GB"/>
        </w:rPr>
        <w:drawing>
          <wp:inline distT="0" distB="0" distL="0" distR="0">
            <wp:extent cx="5486400" cy="3086100"/>
            <wp:effectExtent l="19050" t="0" r="0" b="0"/>
            <wp:docPr id="9" name="Picture 8" descr="doubleheaded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headedadder.jpg"/>
                    <pic:cNvPicPr/>
                  </pic:nvPicPr>
                  <pic:blipFill>
                    <a:blip r:embed="rId11" cstate="print"/>
                    <a:stretch>
                      <a:fillRect/>
                    </a:stretch>
                  </pic:blipFill>
                  <pic:spPr>
                    <a:xfrm>
                      <a:off x="0" y="0"/>
                      <a:ext cx="5486400" cy="3086100"/>
                    </a:xfrm>
                    <a:prstGeom prst="rect">
                      <a:avLst/>
                    </a:prstGeom>
                  </pic:spPr>
                </pic:pic>
              </a:graphicData>
            </a:graphic>
          </wp:inline>
        </w:drawing>
      </w:r>
    </w:p>
    <w:p w:rsidR="002D2D06" w:rsidRDefault="002D2D06" w:rsidP="005E324B">
      <w:pPr>
        <w:rPr>
          <w:sz w:val="32"/>
          <w:szCs w:val="32"/>
          <w:u w:val="single"/>
          <w:lang w:val="en-GB"/>
        </w:rPr>
      </w:pPr>
    </w:p>
    <w:p w:rsidR="002D2D06" w:rsidRDefault="002D2D06" w:rsidP="005E324B">
      <w:pPr>
        <w:rPr>
          <w:sz w:val="32"/>
          <w:szCs w:val="32"/>
          <w:u w:val="single"/>
          <w:lang w:val="en-GB"/>
        </w:rPr>
      </w:pPr>
    </w:p>
    <w:p w:rsidR="005E324B" w:rsidRPr="00FD3820" w:rsidRDefault="00ED31B7" w:rsidP="005E324B">
      <w:pPr>
        <w:rPr>
          <w:sz w:val="32"/>
          <w:szCs w:val="32"/>
          <w:u w:val="single"/>
          <w:lang w:val="en-GB"/>
        </w:rPr>
      </w:pPr>
      <w:r>
        <w:rPr>
          <w:sz w:val="32"/>
          <w:szCs w:val="32"/>
          <w:u w:val="single"/>
          <w:lang w:val="en-GB"/>
        </w:rPr>
        <w:t>Local Species</w:t>
      </w:r>
    </w:p>
    <w:p w:rsidR="005E324B" w:rsidRDefault="005E324B" w:rsidP="005E324B">
      <w:pPr>
        <w:rPr>
          <w:lang w:val="en-GB"/>
        </w:rPr>
      </w:pPr>
    </w:p>
    <w:p w:rsidR="00396A58" w:rsidRDefault="00ED31B7" w:rsidP="005E324B">
      <w:pPr>
        <w:rPr>
          <w:lang w:val="en-GB"/>
        </w:rPr>
      </w:pPr>
      <w:r>
        <w:rPr>
          <w:lang w:val="en-GB"/>
        </w:rPr>
        <w:t xml:space="preserve">Natural England has </w:t>
      </w:r>
      <w:r w:rsidR="008C41A2">
        <w:rPr>
          <w:lang w:val="en-GB"/>
        </w:rPr>
        <w:t xml:space="preserve">asked </w:t>
      </w:r>
      <w:r>
        <w:rPr>
          <w:lang w:val="en-GB"/>
        </w:rPr>
        <w:t>the County Council for names of locally significant species which are not on the “Section 41 list</w:t>
      </w:r>
      <w:proofErr w:type="gramStart"/>
      <w:r>
        <w:rPr>
          <w:lang w:val="en-GB"/>
        </w:rPr>
        <w:t>”</w:t>
      </w:r>
      <w:r w:rsidR="00396A58">
        <w:rPr>
          <w:lang w:val="en-GB"/>
        </w:rPr>
        <w:t xml:space="preserve"> </w:t>
      </w:r>
      <w:r>
        <w:rPr>
          <w:lang w:val="en-GB"/>
        </w:rPr>
        <w:t xml:space="preserve"> -</w:t>
      </w:r>
      <w:proofErr w:type="gramEnd"/>
      <w:r>
        <w:rPr>
          <w:lang w:val="en-GB"/>
        </w:rPr>
        <w:t xml:space="preserve"> that is, they are not already UKBAP species. I have suggested adder and palmate newt, as both are rarities in our counties whilst being not uncommon </w:t>
      </w:r>
      <w:r w:rsidR="008C41A2">
        <w:rPr>
          <w:lang w:val="en-GB"/>
        </w:rPr>
        <w:t>elsewhere</w:t>
      </w:r>
      <w:r>
        <w:rPr>
          <w:lang w:val="en-GB"/>
        </w:rPr>
        <w:t xml:space="preserve"> around the country.</w:t>
      </w:r>
      <w:r w:rsidR="008C41A2">
        <w:rPr>
          <w:lang w:val="en-GB"/>
        </w:rPr>
        <w:t xml:space="preserve"> </w:t>
      </w:r>
      <w:r>
        <w:rPr>
          <w:lang w:val="en-GB"/>
        </w:rPr>
        <w:t xml:space="preserve">What NE wants these species identified for is not clear. Sue </w:t>
      </w:r>
      <w:proofErr w:type="spellStart"/>
      <w:r>
        <w:rPr>
          <w:lang w:val="en-GB"/>
        </w:rPr>
        <w:t>Timms</w:t>
      </w:r>
      <w:proofErr w:type="spellEnd"/>
      <w:r>
        <w:rPr>
          <w:lang w:val="en-GB"/>
        </w:rPr>
        <w:t xml:space="preserve"> has suggested</w:t>
      </w:r>
      <w:r w:rsidR="008C41A2">
        <w:rPr>
          <w:lang w:val="en-GB"/>
        </w:rPr>
        <w:t xml:space="preserve"> that LBAP Species Action Plans might be drafted for these species, so they have some status in planning terms.</w:t>
      </w:r>
    </w:p>
    <w:p w:rsidR="009A0265" w:rsidRDefault="009A0265" w:rsidP="005E324B">
      <w:pPr>
        <w:rPr>
          <w:sz w:val="32"/>
          <w:szCs w:val="32"/>
          <w:u w:val="single"/>
          <w:lang w:val="en-GB"/>
        </w:rPr>
      </w:pPr>
    </w:p>
    <w:p w:rsidR="004B5E92" w:rsidRPr="006172E9" w:rsidRDefault="004B5E92" w:rsidP="004B5E92">
      <w:pPr>
        <w:rPr>
          <w:sz w:val="32"/>
          <w:szCs w:val="32"/>
          <w:u w:val="single"/>
          <w:lang w:val="en-GB"/>
        </w:rPr>
      </w:pPr>
      <w:r>
        <w:rPr>
          <w:sz w:val="32"/>
          <w:szCs w:val="32"/>
          <w:u w:val="single"/>
          <w:lang w:val="en-GB"/>
        </w:rPr>
        <w:t>Records</w:t>
      </w:r>
    </w:p>
    <w:p w:rsidR="004B5E92" w:rsidRDefault="004B5E92" w:rsidP="004B5E92">
      <w:pPr>
        <w:rPr>
          <w:lang w:val="en-GB"/>
        </w:rPr>
      </w:pPr>
    </w:p>
    <w:p w:rsidR="004B5E92" w:rsidRDefault="004B5E92" w:rsidP="004B5E92">
      <w:pPr>
        <w:rPr>
          <w:lang w:val="en-GB"/>
        </w:rPr>
      </w:pPr>
      <w:proofErr w:type="gramStart"/>
      <w:r>
        <w:rPr>
          <w:lang w:val="en-GB"/>
        </w:rPr>
        <w:t>Many thanks to all those who have sent me their reptile and amphibian records for 2013, notably David Nicholls (</w:t>
      </w:r>
      <w:proofErr w:type="spellStart"/>
      <w:r>
        <w:rPr>
          <w:lang w:val="en-GB"/>
        </w:rPr>
        <w:t>Naturespot</w:t>
      </w:r>
      <w:proofErr w:type="spellEnd"/>
      <w:r>
        <w:rPr>
          <w:lang w:val="en-GB"/>
        </w:rPr>
        <w:t xml:space="preserve">), Charles </w:t>
      </w:r>
      <w:proofErr w:type="spellStart"/>
      <w:r>
        <w:rPr>
          <w:lang w:val="en-GB"/>
        </w:rPr>
        <w:t>Gallimore</w:t>
      </w:r>
      <w:proofErr w:type="spellEnd"/>
      <w:r>
        <w:rPr>
          <w:lang w:val="en-GB"/>
        </w:rPr>
        <w:t xml:space="preserve"> (Rutland NHS) and Steve Woodward, amongst others.</w:t>
      </w:r>
      <w:proofErr w:type="gramEnd"/>
      <w:r>
        <w:rPr>
          <w:lang w:val="en-GB"/>
        </w:rPr>
        <w:t xml:space="preserve"> With the new season getting underway, please find the time to track down our herpetofauna, and let me know so I can add to the central database. </w:t>
      </w:r>
    </w:p>
    <w:p w:rsidR="005E324B" w:rsidRPr="00FD3820" w:rsidRDefault="00770834" w:rsidP="005E324B">
      <w:pPr>
        <w:rPr>
          <w:sz w:val="32"/>
          <w:szCs w:val="32"/>
          <w:u w:val="single"/>
          <w:lang w:val="en-GB"/>
        </w:rPr>
      </w:pPr>
      <w:r>
        <w:rPr>
          <w:sz w:val="32"/>
          <w:szCs w:val="32"/>
          <w:u w:val="single"/>
          <w:lang w:val="en-GB"/>
        </w:rPr>
        <w:lastRenderedPageBreak/>
        <w:t>New Publication</w:t>
      </w:r>
    </w:p>
    <w:p w:rsidR="005E324B" w:rsidRDefault="005E324B" w:rsidP="005E324B">
      <w:pPr>
        <w:rPr>
          <w:lang w:val="en-GB"/>
        </w:rPr>
      </w:pPr>
    </w:p>
    <w:p w:rsidR="0080742C" w:rsidRDefault="00770834" w:rsidP="005E324B">
      <w:pPr>
        <w:rPr>
          <w:sz w:val="32"/>
          <w:szCs w:val="32"/>
          <w:u w:val="single"/>
          <w:lang w:val="en-GB"/>
        </w:rPr>
      </w:pPr>
      <w:r>
        <w:rPr>
          <w:lang w:val="en-GB"/>
        </w:rPr>
        <w:t>A recent publication (it came out last year)</w:t>
      </w:r>
      <w:r w:rsidR="000D5D22">
        <w:rPr>
          <w:lang w:val="en-GB"/>
        </w:rPr>
        <w:t xml:space="preserve"> </w:t>
      </w:r>
      <w:r>
        <w:rPr>
          <w:lang w:val="en-GB"/>
        </w:rPr>
        <w:t xml:space="preserve">is “Amphibians and Reptiles” by Trevor </w:t>
      </w:r>
      <w:proofErr w:type="spellStart"/>
      <w:r>
        <w:rPr>
          <w:lang w:val="en-GB"/>
        </w:rPr>
        <w:t>Beebee</w:t>
      </w:r>
      <w:proofErr w:type="spellEnd"/>
      <w:r>
        <w:rPr>
          <w:lang w:val="en-GB"/>
        </w:rPr>
        <w:t>, No.31 in the Naturalists’ Handbook series, now produced by Pelagic Publishing.</w:t>
      </w:r>
      <w:r w:rsidR="000D5D22">
        <w:rPr>
          <w:lang w:val="en-GB"/>
        </w:rPr>
        <w:t xml:space="preserve"> This is a long-running and respected series of books on</w:t>
      </w:r>
      <w:r w:rsidR="00A0285A">
        <w:rPr>
          <w:lang w:val="en-GB"/>
        </w:rPr>
        <w:t xml:space="preserve"> </w:t>
      </w:r>
      <w:r w:rsidR="000D5D22">
        <w:rPr>
          <w:lang w:val="en-GB"/>
        </w:rPr>
        <w:t xml:space="preserve">varied natural history topics. As well as providing basic data on the species covered, a key feature of the books is their suggestions for </w:t>
      </w:r>
      <w:r w:rsidR="00743523">
        <w:rPr>
          <w:lang w:val="en-GB"/>
        </w:rPr>
        <w:t>projects and small-scale investigations which can be carried out by a competent naturalist.</w:t>
      </w:r>
      <w:r w:rsidR="00A0285A">
        <w:rPr>
          <w:lang w:val="en-GB"/>
        </w:rPr>
        <w:t xml:space="preserve"> </w:t>
      </w:r>
      <w:r w:rsidR="00743523">
        <w:rPr>
          <w:lang w:val="en-GB"/>
        </w:rPr>
        <w:t>If you are interested in an achievable p</w:t>
      </w:r>
      <w:r w:rsidR="00A0285A">
        <w:rPr>
          <w:lang w:val="en-GB"/>
        </w:rPr>
        <w:t>r</w:t>
      </w:r>
      <w:r w:rsidR="00743523">
        <w:rPr>
          <w:lang w:val="en-GB"/>
        </w:rPr>
        <w:t>oject related to</w:t>
      </w:r>
      <w:r w:rsidR="00A0285A">
        <w:rPr>
          <w:lang w:val="en-GB"/>
        </w:rPr>
        <w:t xml:space="preserve"> </w:t>
      </w:r>
      <w:r w:rsidR="000069FE">
        <w:rPr>
          <w:lang w:val="en-GB"/>
        </w:rPr>
        <w:t>amphibians or</w:t>
      </w:r>
      <w:r w:rsidR="00743523">
        <w:rPr>
          <w:lang w:val="en-GB"/>
        </w:rPr>
        <w:t xml:space="preserve"> reptiles, this is</w:t>
      </w:r>
      <w:r w:rsidR="00A0285A">
        <w:rPr>
          <w:lang w:val="en-GB"/>
        </w:rPr>
        <w:t xml:space="preserve"> </w:t>
      </w:r>
      <w:r w:rsidR="00743523">
        <w:rPr>
          <w:lang w:val="en-GB"/>
        </w:rPr>
        <w:t>probably the book to point you in the right direction.</w:t>
      </w:r>
      <w:r w:rsidR="00FC067A">
        <w:rPr>
          <w:lang w:val="en-GB"/>
        </w:rPr>
        <w:t xml:space="preserve"> </w:t>
      </w:r>
    </w:p>
    <w:p w:rsidR="00DD4285" w:rsidRDefault="003E4CA0" w:rsidP="00FD3820">
      <w:pPr>
        <w:rPr>
          <w:sz w:val="32"/>
          <w:szCs w:val="32"/>
          <w:u w:val="single"/>
          <w:lang w:val="en-GB"/>
        </w:rPr>
      </w:pPr>
      <w:r w:rsidRPr="003E4CA0">
        <w:rPr>
          <w:sz w:val="32"/>
          <w:szCs w:val="32"/>
          <w:lang w:val="en-GB"/>
        </w:rPr>
        <w:t xml:space="preserve">                              </w:t>
      </w:r>
    </w:p>
    <w:p w:rsidR="00FD3820" w:rsidRPr="00FD3820" w:rsidRDefault="0080742C" w:rsidP="00FD3820">
      <w:pPr>
        <w:rPr>
          <w:sz w:val="32"/>
          <w:szCs w:val="32"/>
          <w:u w:val="single"/>
          <w:lang w:val="en-GB"/>
        </w:rPr>
      </w:pPr>
      <w:r>
        <w:rPr>
          <w:sz w:val="32"/>
          <w:szCs w:val="32"/>
          <w:u w:val="single"/>
          <w:lang w:val="en-GB"/>
        </w:rPr>
        <w:t>Herpetofauna Workers Conference</w:t>
      </w:r>
    </w:p>
    <w:p w:rsidR="00FD3820" w:rsidRDefault="00FD3820" w:rsidP="00FD3820">
      <w:pPr>
        <w:rPr>
          <w:lang w:val="en-GB"/>
        </w:rPr>
      </w:pPr>
    </w:p>
    <w:p w:rsidR="00181B5F" w:rsidRDefault="00653DCC" w:rsidP="002B6BAC">
      <w:pPr>
        <w:rPr>
          <w:lang w:val="en-GB"/>
        </w:rPr>
      </w:pPr>
      <w:r>
        <w:rPr>
          <w:lang w:val="en-GB"/>
        </w:rPr>
        <w:t>T</w:t>
      </w:r>
      <w:r w:rsidR="0080742C">
        <w:rPr>
          <w:lang w:val="en-GB"/>
        </w:rPr>
        <w:t>he 2014 Herpetofauna Workers Meeting</w:t>
      </w:r>
      <w:r>
        <w:rPr>
          <w:lang w:val="en-GB"/>
        </w:rPr>
        <w:t xml:space="preserve"> took</w:t>
      </w:r>
      <w:r w:rsidR="0080742C">
        <w:rPr>
          <w:lang w:val="en-GB"/>
        </w:rPr>
        <w:t xml:space="preserve"> place over the weekend of February1-2 at Bristol Zoo – </w:t>
      </w:r>
      <w:r>
        <w:rPr>
          <w:lang w:val="en-GB"/>
        </w:rPr>
        <w:t xml:space="preserve">unfortunately I was not able to attend. If anyone did go, I would be very grateful for a brief report which can be </w:t>
      </w:r>
      <w:r w:rsidR="00ED31B7">
        <w:rPr>
          <w:lang w:val="en-GB"/>
        </w:rPr>
        <w:t>included in</w:t>
      </w:r>
      <w:r>
        <w:rPr>
          <w:lang w:val="en-GB"/>
        </w:rPr>
        <w:t xml:space="preserve"> the next newsletter.</w:t>
      </w:r>
      <w:r w:rsidR="0080742C">
        <w:rPr>
          <w:lang w:val="en-GB"/>
        </w:rPr>
        <w:t xml:space="preserve">  </w:t>
      </w:r>
    </w:p>
    <w:p w:rsidR="007F2BF2" w:rsidRDefault="007F2BF2" w:rsidP="00A54F9B">
      <w:pPr>
        <w:rPr>
          <w:sz w:val="32"/>
          <w:szCs w:val="32"/>
          <w:u w:val="single"/>
          <w:lang w:val="en-GB"/>
        </w:rPr>
      </w:pPr>
    </w:p>
    <w:p w:rsidR="00A54F9B" w:rsidRDefault="009A0265" w:rsidP="00A54F9B">
      <w:pPr>
        <w:rPr>
          <w:noProof/>
          <w:sz w:val="32"/>
          <w:szCs w:val="32"/>
          <w:u w:val="single"/>
          <w:lang w:val="en-GB" w:eastAsia="en-GB"/>
        </w:rPr>
      </w:pPr>
      <w:r>
        <w:rPr>
          <w:sz w:val="32"/>
          <w:szCs w:val="32"/>
          <w:u w:val="single"/>
          <w:lang w:val="en-GB"/>
        </w:rPr>
        <w:t>Wildlife Trust</w:t>
      </w:r>
    </w:p>
    <w:p w:rsidR="00A54F9B" w:rsidRDefault="00A54F9B" w:rsidP="00A54F9B">
      <w:pPr>
        <w:rPr>
          <w:sz w:val="32"/>
          <w:szCs w:val="32"/>
          <w:u w:val="single"/>
          <w:lang w:val="en-GB"/>
        </w:rPr>
      </w:pPr>
    </w:p>
    <w:p w:rsidR="009A0265" w:rsidRDefault="009A0265" w:rsidP="00A54F9B">
      <w:pPr>
        <w:rPr>
          <w:lang w:val="en-GB"/>
        </w:rPr>
      </w:pPr>
      <w:r>
        <w:rPr>
          <w:lang w:val="en-GB"/>
        </w:rPr>
        <w:t>Leicestershire a</w:t>
      </w:r>
      <w:r w:rsidR="00F2028F">
        <w:rPr>
          <w:lang w:val="en-GB"/>
        </w:rPr>
        <w:t>n</w:t>
      </w:r>
      <w:r>
        <w:rPr>
          <w:lang w:val="en-GB"/>
        </w:rPr>
        <w:t xml:space="preserve">d Rutland Wildlife Trust </w:t>
      </w:r>
      <w:proofErr w:type="gramStart"/>
      <w:r>
        <w:rPr>
          <w:lang w:val="en-GB"/>
        </w:rPr>
        <w:t>has</w:t>
      </w:r>
      <w:proofErr w:type="gramEnd"/>
      <w:r>
        <w:rPr>
          <w:lang w:val="en-GB"/>
        </w:rPr>
        <w:t xml:space="preserve"> a new headquarters:</w:t>
      </w:r>
    </w:p>
    <w:p w:rsidR="00A54F9B" w:rsidRDefault="009A0265" w:rsidP="00A54F9B">
      <w:pPr>
        <w:rPr>
          <w:lang w:val="en-GB"/>
        </w:rPr>
      </w:pPr>
      <w:r>
        <w:rPr>
          <w:lang w:val="en-GB"/>
        </w:rPr>
        <w:t>The Old Mill, 9 Soar Lane, Leicester LE3 5DE</w:t>
      </w:r>
    </w:p>
    <w:p w:rsidR="009A0265" w:rsidRDefault="009A0265" w:rsidP="00A54F9B">
      <w:pPr>
        <w:rPr>
          <w:lang w:val="en-GB"/>
        </w:rPr>
      </w:pPr>
      <w:r>
        <w:rPr>
          <w:lang w:val="en-GB"/>
        </w:rPr>
        <w:t>0116 262 9968</w:t>
      </w:r>
    </w:p>
    <w:p w:rsidR="00A54F9B" w:rsidRDefault="00A54F9B" w:rsidP="002B6BAC">
      <w:pPr>
        <w:rPr>
          <w:lang w:val="en-GB"/>
        </w:rPr>
      </w:pPr>
    </w:p>
    <w:p w:rsidR="009A0265" w:rsidRDefault="00F2028F" w:rsidP="009A0265">
      <w:pPr>
        <w:rPr>
          <w:lang w:val="en-GB"/>
        </w:rPr>
      </w:pPr>
      <w:r w:rsidRPr="00F2028F">
        <w:rPr>
          <w:noProof/>
          <w:lang w:val="en-GB" w:eastAsia="en-GB"/>
        </w:rPr>
        <w:drawing>
          <wp:inline distT="0" distB="0" distL="0" distR="0">
            <wp:extent cx="2708944" cy="1264920"/>
            <wp:effectExtent l="0" t="0" r="0" b="0"/>
            <wp:docPr id="6" name="Picture 2" descr="C:\Users\Andy\AppData\Local\Microsoft\Windows\Temporary Internet Files\Content.IE5\R72R1REE\MC9003700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AppData\Local\Microsoft\Windows\Temporary Internet Files\Content.IE5\R72R1REE\MC900370098[1].wmf"/>
                    <pic:cNvPicPr>
                      <a:picLocks noChangeAspect="1" noChangeArrowheads="1"/>
                    </pic:cNvPicPr>
                  </pic:nvPicPr>
                  <pic:blipFill>
                    <a:blip r:embed="rId12" cstate="print"/>
                    <a:srcRect/>
                    <a:stretch>
                      <a:fillRect/>
                    </a:stretch>
                  </pic:blipFill>
                  <pic:spPr bwMode="auto">
                    <a:xfrm>
                      <a:off x="0" y="0"/>
                      <a:ext cx="2708944" cy="1264920"/>
                    </a:xfrm>
                    <a:prstGeom prst="rect">
                      <a:avLst/>
                    </a:prstGeom>
                    <a:noFill/>
                    <a:ln w="9525">
                      <a:noFill/>
                      <a:miter lim="800000"/>
                      <a:headEnd/>
                      <a:tailEnd/>
                    </a:ln>
                  </pic:spPr>
                </pic:pic>
              </a:graphicData>
            </a:graphic>
          </wp:inline>
        </w:drawing>
      </w:r>
    </w:p>
    <w:p w:rsidR="00DB5D25" w:rsidRDefault="00F2028F" w:rsidP="00DB5D25">
      <w:pPr>
        <w:jc w:val="center"/>
        <w:rPr>
          <w:lang w:val="en-GB"/>
        </w:rPr>
      </w:pPr>
      <w:r>
        <w:rPr>
          <w:lang w:val="en-GB"/>
        </w:rPr>
        <w:t>-</w:t>
      </w:r>
      <w:r w:rsidR="00DB5D25">
        <w:rPr>
          <w:lang w:val="en-GB"/>
        </w:rPr>
        <w:t>0-</w:t>
      </w:r>
    </w:p>
    <w:p w:rsidR="007F2BF2" w:rsidRDefault="007F2BF2" w:rsidP="00132C29">
      <w:pPr>
        <w:rPr>
          <w:lang w:val="en-GB"/>
        </w:rPr>
      </w:pPr>
    </w:p>
    <w:p w:rsidR="007F2BF2" w:rsidRPr="00E077FE" w:rsidRDefault="00E077FE" w:rsidP="00EC7A6B">
      <w:pPr>
        <w:jc w:val="center"/>
        <w:rPr>
          <w:i/>
          <w:lang w:val="en-GB"/>
        </w:rPr>
      </w:pPr>
      <w:r>
        <w:rPr>
          <w:i/>
          <w:lang w:val="en-GB"/>
        </w:rPr>
        <w:t>Leicestershire Amphibian and Reptile Network (LARN) i</w:t>
      </w:r>
      <w:r w:rsidR="00EC7A6B">
        <w:rPr>
          <w:i/>
          <w:lang w:val="en-GB"/>
        </w:rPr>
        <w:t>s</w:t>
      </w:r>
      <w:r>
        <w:rPr>
          <w:i/>
          <w:lang w:val="en-GB"/>
        </w:rPr>
        <w:t xml:space="preserve"> an informal g</w:t>
      </w:r>
      <w:r w:rsidR="00EC7A6B">
        <w:rPr>
          <w:i/>
          <w:lang w:val="en-GB"/>
        </w:rPr>
        <w:t>r</w:t>
      </w:r>
      <w:r>
        <w:rPr>
          <w:i/>
          <w:lang w:val="en-GB"/>
        </w:rPr>
        <w:t xml:space="preserve">ouping of people interested in the status and distribution of these two lower vertebrate groups in Leicestershire and Rutland. The group is held together by a newsletter produced on </w:t>
      </w:r>
      <w:r w:rsidR="00512657">
        <w:rPr>
          <w:i/>
          <w:lang w:val="en-GB"/>
        </w:rPr>
        <w:t>an irregular</w:t>
      </w:r>
      <w:r>
        <w:rPr>
          <w:i/>
          <w:lang w:val="en-GB"/>
        </w:rPr>
        <w:t xml:space="preserve"> basis – generally twice a year. The aims of the group</w:t>
      </w:r>
      <w:r w:rsidR="00EC7A6B">
        <w:rPr>
          <w:i/>
          <w:lang w:val="en-GB"/>
        </w:rPr>
        <w:t xml:space="preserve"> </w:t>
      </w:r>
      <w:r>
        <w:rPr>
          <w:i/>
          <w:lang w:val="en-GB"/>
        </w:rPr>
        <w:t xml:space="preserve">are to encourage recording of </w:t>
      </w:r>
      <w:r w:rsidR="00512657">
        <w:rPr>
          <w:i/>
          <w:lang w:val="en-GB"/>
        </w:rPr>
        <w:t>herpetofauna in</w:t>
      </w:r>
      <w:r>
        <w:rPr>
          <w:i/>
          <w:lang w:val="en-GB"/>
        </w:rPr>
        <w:t xml:space="preserve"> the two counties, and to use this data to support conservation</w:t>
      </w:r>
      <w:r w:rsidR="00EC7A6B">
        <w:rPr>
          <w:i/>
          <w:lang w:val="en-GB"/>
        </w:rPr>
        <w:t xml:space="preserve"> </w:t>
      </w:r>
      <w:r>
        <w:rPr>
          <w:i/>
          <w:lang w:val="en-GB"/>
        </w:rPr>
        <w:t>initiati</w:t>
      </w:r>
      <w:r w:rsidR="00EC7A6B">
        <w:rPr>
          <w:i/>
          <w:lang w:val="en-GB"/>
        </w:rPr>
        <w:t>ves. A</w:t>
      </w:r>
      <w:r>
        <w:rPr>
          <w:i/>
          <w:lang w:val="en-GB"/>
        </w:rPr>
        <w:t xml:space="preserve">nyone </w:t>
      </w:r>
      <w:r w:rsidR="00EC7A6B">
        <w:rPr>
          <w:i/>
          <w:lang w:val="en-GB"/>
        </w:rPr>
        <w:t>wanting</w:t>
      </w:r>
      <w:r>
        <w:rPr>
          <w:i/>
          <w:lang w:val="en-GB"/>
        </w:rPr>
        <w:t xml:space="preserve"> to join the group</w:t>
      </w:r>
      <w:r w:rsidR="00EC7A6B">
        <w:rPr>
          <w:i/>
          <w:lang w:val="en-GB"/>
        </w:rPr>
        <w:t xml:space="preserve"> should contact the coordinator, Andrew Heaton, as below.</w:t>
      </w:r>
    </w:p>
    <w:p w:rsidR="007F2BF2" w:rsidRDefault="007F2BF2" w:rsidP="00EC7A6B">
      <w:pPr>
        <w:jc w:val="center"/>
        <w:rPr>
          <w:lang w:val="en-GB"/>
        </w:rPr>
      </w:pPr>
    </w:p>
    <w:p w:rsidR="00DF699B" w:rsidRPr="00DF699B" w:rsidRDefault="00DF699B" w:rsidP="00EC7A6B">
      <w:pPr>
        <w:jc w:val="center"/>
        <w:rPr>
          <w:i/>
          <w:iCs/>
          <w:lang w:val="en-GB"/>
        </w:rPr>
      </w:pPr>
      <w:r w:rsidRPr="00DF699B">
        <w:rPr>
          <w:i/>
          <w:iCs/>
          <w:lang w:val="en-GB"/>
        </w:rPr>
        <w:t>If you have any news for the next edition</w:t>
      </w:r>
      <w:r w:rsidR="00E91D49">
        <w:rPr>
          <w:i/>
          <w:iCs/>
          <w:lang w:val="en-GB"/>
        </w:rPr>
        <w:t xml:space="preserve"> of this newsletter</w:t>
      </w:r>
      <w:r w:rsidRPr="00DF699B">
        <w:rPr>
          <w:i/>
          <w:iCs/>
          <w:lang w:val="en-GB"/>
        </w:rPr>
        <w:t>, do let me know.</w:t>
      </w:r>
    </w:p>
    <w:p w:rsidR="00DF699B" w:rsidRPr="00DF699B" w:rsidRDefault="00DF699B" w:rsidP="00EC7A6B">
      <w:pPr>
        <w:ind w:left="360"/>
        <w:jc w:val="center"/>
        <w:rPr>
          <w:i/>
          <w:iCs/>
          <w:lang w:val="en-GB"/>
        </w:rPr>
      </w:pPr>
    </w:p>
    <w:p w:rsidR="00DF699B" w:rsidRPr="00DF699B" w:rsidRDefault="00DF699B" w:rsidP="00EC7A6B">
      <w:pPr>
        <w:jc w:val="center"/>
        <w:rPr>
          <w:i/>
          <w:iCs/>
          <w:lang w:val="en-GB"/>
        </w:rPr>
      </w:pPr>
      <w:r w:rsidRPr="00DF699B">
        <w:rPr>
          <w:i/>
          <w:iCs/>
          <w:lang w:val="en-GB"/>
        </w:rPr>
        <w:t xml:space="preserve">Andrew Heaton, 19 Rydal Gardens, Ashby de la </w:t>
      </w:r>
      <w:proofErr w:type="spellStart"/>
      <w:r w:rsidRPr="00DF699B">
        <w:rPr>
          <w:i/>
          <w:iCs/>
          <w:lang w:val="en-GB"/>
        </w:rPr>
        <w:t>Zouch</w:t>
      </w:r>
      <w:proofErr w:type="spellEnd"/>
      <w:r w:rsidRPr="00DF699B">
        <w:rPr>
          <w:i/>
          <w:iCs/>
          <w:lang w:val="en-GB"/>
        </w:rPr>
        <w:t xml:space="preserve">, </w:t>
      </w:r>
      <w:proofErr w:type="spellStart"/>
      <w:r w:rsidRPr="00DF699B">
        <w:rPr>
          <w:i/>
          <w:iCs/>
          <w:lang w:val="en-GB"/>
        </w:rPr>
        <w:t>Leics</w:t>
      </w:r>
      <w:proofErr w:type="spellEnd"/>
      <w:r w:rsidRPr="00DF699B">
        <w:rPr>
          <w:i/>
          <w:iCs/>
          <w:lang w:val="en-GB"/>
        </w:rPr>
        <w:t xml:space="preserve"> LE65 1FJ</w:t>
      </w:r>
    </w:p>
    <w:p w:rsidR="00DF699B" w:rsidRPr="00DF699B" w:rsidRDefault="00DF699B" w:rsidP="00EC7A6B">
      <w:pPr>
        <w:jc w:val="center"/>
        <w:rPr>
          <w:i/>
          <w:iCs/>
          <w:lang w:val="en-GB"/>
        </w:rPr>
      </w:pPr>
      <w:r w:rsidRPr="00DF699B">
        <w:rPr>
          <w:i/>
          <w:iCs/>
          <w:lang w:val="en-GB"/>
        </w:rPr>
        <w:t>Tel. 01530-467904</w:t>
      </w:r>
    </w:p>
    <w:p w:rsidR="001C249F" w:rsidRDefault="00CB6997" w:rsidP="00F2028F">
      <w:pPr>
        <w:jc w:val="center"/>
        <w:rPr>
          <w:lang w:val="en-GB"/>
        </w:rPr>
      </w:pPr>
      <w:hyperlink r:id="rId13" w:history="1">
        <w:r w:rsidR="009A4624" w:rsidRPr="00441ADC">
          <w:rPr>
            <w:rStyle w:val="Hyperlink"/>
            <w:lang w:val="en-GB"/>
          </w:rPr>
          <w:t>aheaton@ntlworld.com</w:t>
        </w:r>
      </w:hyperlink>
    </w:p>
    <w:sectPr w:rsidR="001C249F" w:rsidSect="00B65885">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E2309"/>
    <w:multiLevelType w:val="hybridMultilevel"/>
    <w:tmpl w:val="8942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8A6686"/>
    <w:multiLevelType w:val="hybridMultilevel"/>
    <w:tmpl w:val="A476CD9C"/>
    <w:lvl w:ilvl="0" w:tplc="7EA8745E">
      <w:numFmt w:val="bullet"/>
      <w:lvlText w:val="-"/>
      <w:lvlJc w:val="left"/>
      <w:pPr>
        <w:ind w:left="1128" w:hanging="360"/>
      </w:pPr>
      <w:rPr>
        <w:rFonts w:ascii="Times New Roman" w:eastAsia="SimSun" w:hAnsi="Times New Roman" w:cs="Times New Roman"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2">
    <w:nsid w:val="2FB4493F"/>
    <w:multiLevelType w:val="hybridMultilevel"/>
    <w:tmpl w:val="0460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8572A67"/>
    <w:multiLevelType w:val="hybridMultilevel"/>
    <w:tmpl w:val="B2CA7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1AD47D1"/>
    <w:multiLevelType w:val="hybridMultilevel"/>
    <w:tmpl w:val="F3103450"/>
    <w:lvl w:ilvl="0" w:tplc="036EEFBE">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compat>
    <w:applyBreakingRules/>
    <w:useFELayout/>
  </w:compat>
  <w:rsids>
    <w:rsidRoot w:val="00B65885"/>
    <w:rsid w:val="00001CE9"/>
    <w:rsid w:val="00004DE0"/>
    <w:rsid w:val="000069FE"/>
    <w:rsid w:val="00007BB2"/>
    <w:rsid w:val="00007E60"/>
    <w:rsid w:val="0001189F"/>
    <w:rsid w:val="00020363"/>
    <w:rsid w:val="0003108C"/>
    <w:rsid w:val="0003731E"/>
    <w:rsid w:val="00052763"/>
    <w:rsid w:val="00074302"/>
    <w:rsid w:val="00076A16"/>
    <w:rsid w:val="0008032F"/>
    <w:rsid w:val="00094FEA"/>
    <w:rsid w:val="000A1D7A"/>
    <w:rsid w:val="000A73B5"/>
    <w:rsid w:val="000B29DF"/>
    <w:rsid w:val="000B31E5"/>
    <w:rsid w:val="000C1C52"/>
    <w:rsid w:val="000C69F3"/>
    <w:rsid w:val="000D11FA"/>
    <w:rsid w:val="000D4853"/>
    <w:rsid w:val="000D4BE3"/>
    <w:rsid w:val="000D5D22"/>
    <w:rsid w:val="000D66F9"/>
    <w:rsid w:val="000E3573"/>
    <w:rsid w:val="000E42A4"/>
    <w:rsid w:val="000F2DA4"/>
    <w:rsid w:val="000F5D89"/>
    <w:rsid w:val="001016BF"/>
    <w:rsid w:val="00104E4C"/>
    <w:rsid w:val="001076E6"/>
    <w:rsid w:val="00110F7F"/>
    <w:rsid w:val="00114BB9"/>
    <w:rsid w:val="00121F1D"/>
    <w:rsid w:val="00132C29"/>
    <w:rsid w:val="00137120"/>
    <w:rsid w:val="0013756A"/>
    <w:rsid w:val="00143897"/>
    <w:rsid w:val="00151214"/>
    <w:rsid w:val="00152CC1"/>
    <w:rsid w:val="00155CA9"/>
    <w:rsid w:val="00156F55"/>
    <w:rsid w:val="001601D1"/>
    <w:rsid w:val="0016523B"/>
    <w:rsid w:val="00177FCA"/>
    <w:rsid w:val="00181B5F"/>
    <w:rsid w:val="00184A7F"/>
    <w:rsid w:val="00193B0C"/>
    <w:rsid w:val="00195C8E"/>
    <w:rsid w:val="001963B2"/>
    <w:rsid w:val="001976B0"/>
    <w:rsid w:val="001A249B"/>
    <w:rsid w:val="001A313C"/>
    <w:rsid w:val="001A35CB"/>
    <w:rsid w:val="001A51AD"/>
    <w:rsid w:val="001B1C06"/>
    <w:rsid w:val="001C249F"/>
    <w:rsid w:val="001C3811"/>
    <w:rsid w:val="001C46B3"/>
    <w:rsid w:val="001D07D8"/>
    <w:rsid w:val="001D73A3"/>
    <w:rsid w:val="001E48AB"/>
    <w:rsid w:val="001E5835"/>
    <w:rsid w:val="001F01B9"/>
    <w:rsid w:val="001F3F7C"/>
    <w:rsid w:val="002107DF"/>
    <w:rsid w:val="00221E8C"/>
    <w:rsid w:val="002543AC"/>
    <w:rsid w:val="002568CE"/>
    <w:rsid w:val="00274E94"/>
    <w:rsid w:val="002830ED"/>
    <w:rsid w:val="00287509"/>
    <w:rsid w:val="002943DF"/>
    <w:rsid w:val="002A1C1E"/>
    <w:rsid w:val="002B6BAC"/>
    <w:rsid w:val="002D2D06"/>
    <w:rsid w:val="00315894"/>
    <w:rsid w:val="003252D8"/>
    <w:rsid w:val="00326890"/>
    <w:rsid w:val="00332A29"/>
    <w:rsid w:val="00340233"/>
    <w:rsid w:val="00355F54"/>
    <w:rsid w:val="00361545"/>
    <w:rsid w:val="00362A2C"/>
    <w:rsid w:val="00363F34"/>
    <w:rsid w:val="00364806"/>
    <w:rsid w:val="003708AD"/>
    <w:rsid w:val="00382D6A"/>
    <w:rsid w:val="00396A58"/>
    <w:rsid w:val="003A204C"/>
    <w:rsid w:val="003B5071"/>
    <w:rsid w:val="003B60BD"/>
    <w:rsid w:val="003B716F"/>
    <w:rsid w:val="003C6B91"/>
    <w:rsid w:val="003E4CA0"/>
    <w:rsid w:val="003F1F7E"/>
    <w:rsid w:val="0040274C"/>
    <w:rsid w:val="004126E1"/>
    <w:rsid w:val="00415113"/>
    <w:rsid w:val="00447934"/>
    <w:rsid w:val="004502AB"/>
    <w:rsid w:val="004539A4"/>
    <w:rsid w:val="00454E52"/>
    <w:rsid w:val="00465368"/>
    <w:rsid w:val="0046655E"/>
    <w:rsid w:val="0046737F"/>
    <w:rsid w:val="0047524A"/>
    <w:rsid w:val="00481E70"/>
    <w:rsid w:val="00494ED0"/>
    <w:rsid w:val="004955EE"/>
    <w:rsid w:val="004A119E"/>
    <w:rsid w:val="004A6E6A"/>
    <w:rsid w:val="004A7023"/>
    <w:rsid w:val="004A7E73"/>
    <w:rsid w:val="004B12B2"/>
    <w:rsid w:val="004B1630"/>
    <w:rsid w:val="004B2E4C"/>
    <w:rsid w:val="004B5E92"/>
    <w:rsid w:val="004D1DDA"/>
    <w:rsid w:val="004D2787"/>
    <w:rsid w:val="004E0D8B"/>
    <w:rsid w:val="004E4304"/>
    <w:rsid w:val="004F4345"/>
    <w:rsid w:val="00512657"/>
    <w:rsid w:val="00512CA2"/>
    <w:rsid w:val="00524016"/>
    <w:rsid w:val="005331B4"/>
    <w:rsid w:val="00540B40"/>
    <w:rsid w:val="00550D97"/>
    <w:rsid w:val="00552750"/>
    <w:rsid w:val="00554E1C"/>
    <w:rsid w:val="0056157A"/>
    <w:rsid w:val="00575F0D"/>
    <w:rsid w:val="00575FA9"/>
    <w:rsid w:val="00585943"/>
    <w:rsid w:val="005D2923"/>
    <w:rsid w:val="005E324B"/>
    <w:rsid w:val="005E5096"/>
    <w:rsid w:val="005E5C9E"/>
    <w:rsid w:val="005F2777"/>
    <w:rsid w:val="00604E93"/>
    <w:rsid w:val="006147EE"/>
    <w:rsid w:val="00614B68"/>
    <w:rsid w:val="00615718"/>
    <w:rsid w:val="006172E9"/>
    <w:rsid w:val="00626162"/>
    <w:rsid w:val="006272EF"/>
    <w:rsid w:val="00631125"/>
    <w:rsid w:val="00633964"/>
    <w:rsid w:val="00637236"/>
    <w:rsid w:val="00640907"/>
    <w:rsid w:val="006517B8"/>
    <w:rsid w:val="00652EBE"/>
    <w:rsid w:val="00653DCC"/>
    <w:rsid w:val="00656975"/>
    <w:rsid w:val="0067005C"/>
    <w:rsid w:val="00672229"/>
    <w:rsid w:val="00673C8D"/>
    <w:rsid w:val="00675BD7"/>
    <w:rsid w:val="00681D61"/>
    <w:rsid w:val="00686DDD"/>
    <w:rsid w:val="00694274"/>
    <w:rsid w:val="006B175A"/>
    <w:rsid w:val="006B1C8C"/>
    <w:rsid w:val="006B2F01"/>
    <w:rsid w:val="006D4D17"/>
    <w:rsid w:val="006D7AC4"/>
    <w:rsid w:val="006F70A5"/>
    <w:rsid w:val="00701D94"/>
    <w:rsid w:val="007131A0"/>
    <w:rsid w:val="007142DD"/>
    <w:rsid w:val="00714889"/>
    <w:rsid w:val="00721CEE"/>
    <w:rsid w:val="0073558E"/>
    <w:rsid w:val="00741E4F"/>
    <w:rsid w:val="00743523"/>
    <w:rsid w:val="00743A67"/>
    <w:rsid w:val="007527E1"/>
    <w:rsid w:val="0075795A"/>
    <w:rsid w:val="00764DC7"/>
    <w:rsid w:val="00770834"/>
    <w:rsid w:val="007801EA"/>
    <w:rsid w:val="007818E0"/>
    <w:rsid w:val="00784972"/>
    <w:rsid w:val="007A11C8"/>
    <w:rsid w:val="007A133F"/>
    <w:rsid w:val="007A5A78"/>
    <w:rsid w:val="007B4171"/>
    <w:rsid w:val="007C4E58"/>
    <w:rsid w:val="007C7235"/>
    <w:rsid w:val="007D573F"/>
    <w:rsid w:val="007E138F"/>
    <w:rsid w:val="007E156A"/>
    <w:rsid w:val="007E7D92"/>
    <w:rsid w:val="007F0D9B"/>
    <w:rsid w:val="007F2BF2"/>
    <w:rsid w:val="007F5536"/>
    <w:rsid w:val="00802D91"/>
    <w:rsid w:val="0080742C"/>
    <w:rsid w:val="008254CC"/>
    <w:rsid w:val="00832F12"/>
    <w:rsid w:val="00833ABB"/>
    <w:rsid w:val="00840AC1"/>
    <w:rsid w:val="00841E78"/>
    <w:rsid w:val="00847E5F"/>
    <w:rsid w:val="00851E8E"/>
    <w:rsid w:val="00864B9C"/>
    <w:rsid w:val="0088345B"/>
    <w:rsid w:val="00886D41"/>
    <w:rsid w:val="00890335"/>
    <w:rsid w:val="008A5FC3"/>
    <w:rsid w:val="008B24F5"/>
    <w:rsid w:val="008B5E00"/>
    <w:rsid w:val="008C2194"/>
    <w:rsid w:val="008C41A2"/>
    <w:rsid w:val="008C5DE7"/>
    <w:rsid w:val="008E009A"/>
    <w:rsid w:val="008E119A"/>
    <w:rsid w:val="008E6A72"/>
    <w:rsid w:val="008E6BB7"/>
    <w:rsid w:val="008F5AFC"/>
    <w:rsid w:val="009002BF"/>
    <w:rsid w:val="0090039E"/>
    <w:rsid w:val="00915921"/>
    <w:rsid w:val="009159D9"/>
    <w:rsid w:val="00920431"/>
    <w:rsid w:val="00931867"/>
    <w:rsid w:val="0094408E"/>
    <w:rsid w:val="00952D59"/>
    <w:rsid w:val="00956476"/>
    <w:rsid w:val="00963792"/>
    <w:rsid w:val="00972E90"/>
    <w:rsid w:val="00986A4E"/>
    <w:rsid w:val="00987126"/>
    <w:rsid w:val="00987C9A"/>
    <w:rsid w:val="00996FDD"/>
    <w:rsid w:val="009A0265"/>
    <w:rsid w:val="009A3A40"/>
    <w:rsid w:val="009A4624"/>
    <w:rsid w:val="009A4A88"/>
    <w:rsid w:val="009A70C8"/>
    <w:rsid w:val="009A7FF8"/>
    <w:rsid w:val="009B0BD6"/>
    <w:rsid w:val="009C34E3"/>
    <w:rsid w:val="009C6CD9"/>
    <w:rsid w:val="009D313A"/>
    <w:rsid w:val="009D3AA2"/>
    <w:rsid w:val="009D46C1"/>
    <w:rsid w:val="009D5375"/>
    <w:rsid w:val="009D5987"/>
    <w:rsid w:val="009D66F2"/>
    <w:rsid w:val="009F07ED"/>
    <w:rsid w:val="009F2390"/>
    <w:rsid w:val="009F40D2"/>
    <w:rsid w:val="009F60DC"/>
    <w:rsid w:val="00A0195A"/>
    <w:rsid w:val="00A0285A"/>
    <w:rsid w:val="00A06222"/>
    <w:rsid w:val="00A119DD"/>
    <w:rsid w:val="00A163BA"/>
    <w:rsid w:val="00A16AA5"/>
    <w:rsid w:val="00A30532"/>
    <w:rsid w:val="00A41462"/>
    <w:rsid w:val="00A41B0B"/>
    <w:rsid w:val="00A421B5"/>
    <w:rsid w:val="00A476D3"/>
    <w:rsid w:val="00A50288"/>
    <w:rsid w:val="00A52575"/>
    <w:rsid w:val="00A54F9B"/>
    <w:rsid w:val="00A613A4"/>
    <w:rsid w:val="00A637DA"/>
    <w:rsid w:val="00A65B99"/>
    <w:rsid w:val="00A74B06"/>
    <w:rsid w:val="00A76E8D"/>
    <w:rsid w:val="00A81779"/>
    <w:rsid w:val="00A84484"/>
    <w:rsid w:val="00A851F2"/>
    <w:rsid w:val="00A87204"/>
    <w:rsid w:val="00A915A2"/>
    <w:rsid w:val="00AA1790"/>
    <w:rsid w:val="00AA5F6B"/>
    <w:rsid w:val="00AA691D"/>
    <w:rsid w:val="00AB41EC"/>
    <w:rsid w:val="00AC01B1"/>
    <w:rsid w:val="00AD6975"/>
    <w:rsid w:val="00AF068C"/>
    <w:rsid w:val="00AF0C3D"/>
    <w:rsid w:val="00B00802"/>
    <w:rsid w:val="00B00D2B"/>
    <w:rsid w:val="00B01494"/>
    <w:rsid w:val="00B02F62"/>
    <w:rsid w:val="00B11F36"/>
    <w:rsid w:val="00B17BF9"/>
    <w:rsid w:val="00B42063"/>
    <w:rsid w:val="00B53241"/>
    <w:rsid w:val="00B5412B"/>
    <w:rsid w:val="00B65885"/>
    <w:rsid w:val="00B71644"/>
    <w:rsid w:val="00B820B4"/>
    <w:rsid w:val="00B83689"/>
    <w:rsid w:val="00B85D0F"/>
    <w:rsid w:val="00B87A08"/>
    <w:rsid w:val="00B87B3C"/>
    <w:rsid w:val="00BB2E2D"/>
    <w:rsid w:val="00BB7BDB"/>
    <w:rsid w:val="00BC0B12"/>
    <w:rsid w:val="00BD0A1A"/>
    <w:rsid w:val="00BD32D4"/>
    <w:rsid w:val="00BD5ECA"/>
    <w:rsid w:val="00BE012D"/>
    <w:rsid w:val="00BE016F"/>
    <w:rsid w:val="00BE0C18"/>
    <w:rsid w:val="00BE1BD2"/>
    <w:rsid w:val="00BE4ABA"/>
    <w:rsid w:val="00BE782B"/>
    <w:rsid w:val="00BE7EA0"/>
    <w:rsid w:val="00BF044A"/>
    <w:rsid w:val="00BF0D72"/>
    <w:rsid w:val="00BF56B6"/>
    <w:rsid w:val="00BF56BB"/>
    <w:rsid w:val="00C07169"/>
    <w:rsid w:val="00C07F25"/>
    <w:rsid w:val="00C20484"/>
    <w:rsid w:val="00C24A09"/>
    <w:rsid w:val="00C2716C"/>
    <w:rsid w:val="00C328FE"/>
    <w:rsid w:val="00C354A4"/>
    <w:rsid w:val="00C45904"/>
    <w:rsid w:val="00C51A68"/>
    <w:rsid w:val="00C526D4"/>
    <w:rsid w:val="00C5377C"/>
    <w:rsid w:val="00C6273B"/>
    <w:rsid w:val="00C70B09"/>
    <w:rsid w:val="00C74E13"/>
    <w:rsid w:val="00C758F8"/>
    <w:rsid w:val="00C7753C"/>
    <w:rsid w:val="00CA18F3"/>
    <w:rsid w:val="00CA43C6"/>
    <w:rsid w:val="00CA4B22"/>
    <w:rsid w:val="00CB1395"/>
    <w:rsid w:val="00CB44EE"/>
    <w:rsid w:val="00CB50C7"/>
    <w:rsid w:val="00CB6997"/>
    <w:rsid w:val="00CD303B"/>
    <w:rsid w:val="00CF23EE"/>
    <w:rsid w:val="00CF4FF7"/>
    <w:rsid w:val="00CF6031"/>
    <w:rsid w:val="00D03933"/>
    <w:rsid w:val="00D30512"/>
    <w:rsid w:val="00D377D3"/>
    <w:rsid w:val="00D42FA5"/>
    <w:rsid w:val="00D47C11"/>
    <w:rsid w:val="00D52ACE"/>
    <w:rsid w:val="00D62872"/>
    <w:rsid w:val="00D63147"/>
    <w:rsid w:val="00D73753"/>
    <w:rsid w:val="00D74A5D"/>
    <w:rsid w:val="00D84CDF"/>
    <w:rsid w:val="00D87B99"/>
    <w:rsid w:val="00D92B92"/>
    <w:rsid w:val="00DB4D1D"/>
    <w:rsid w:val="00DB5BFB"/>
    <w:rsid w:val="00DB5D25"/>
    <w:rsid w:val="00DC42C2"/>
    <w:rsid w:val="00DD4285"/>
    <w:rsid w:val="00DD47B7"/>
    <w:rsid w:val="00DE27B3"/>
    <w:rsid w:val="00DE3D34"/>
    <w:rsid w:val="00DF699B"/>
    <w:rsid w:val="00DF791E"/>
    <w:rsid w:val="00E03E5E"/>
    <w:rsid w:val="00E077FE"/>
    <w:rsid w:val="00E107B2"/>
    <w:rsid w:val="00E139A7"/>
    <w:rsid w:val="00E15A31"/>
    <w:rsid w:val="00E1671A"/>
    <w:rsid w:val="00E25CD6"/>
    <w:rsid w:val="00E2692B"/>
    <w:rsid w:val="00E323E5"/>
    <w:rsid w:val="00E552A0"/>
    <w:rsid w:val="00E61E01"/>
    <w:rsid w:val="00E652D2"/>
    <w:rsid w:val="00E73CC7"/>
    <w:rsid w:val="00E91D49"/>
    <w:rsid w:val="00EA1FA3"/>
    <w:rsid w:val="00EA281C"/>
    <w:rsid w:val="00EB4E77"/>
    <w:rsid w:val="00EC0384"/>
    <w:rsid w:val="00EC7A6B"/>
    <w:rsid w:val="00ED0544"/>
    <w:rsid w:val="00ED26C9"/>
    <w:rsid w:val="00ED2BBA"/>
    <w:rsid w:val="00ED2FD5"/>
    <w:rsid w:val="00ED31B7"/>
    <w:rsid w:val="00EE2374"/>
    <w:rsid w:val="00EF0441"/>
    <w:rsid w:val="00F05555"/>
    <w:rsid w:val="00F07EEE"/>
    <w:rsid w:val="00F2028F"/>
    <w:rsid w:val="00F370A3"/>
    <w:rsid w:val="00F40791"/>
    <w:rsid w:val="00F40D4B"/>
    <w:rsid w:val="00F41B04"/>
    <w:rsid w:val="00F44AA8"/>
    <w:rsid w:val="00F45EA5"/>
    <w:rsid w:val="00F46378"/>
    <w:rsid w:val="00F56113"/>
    <w:rsid w:val="00F62443"/>
    <w:rsid w:val="00F6424C"/>
    <w:rsid w:val="00F64B80"/>
    <w:rsid w:val="00F752AF"/>
    <w:rsid w:val="00F943BE"/>
    <w:rsid w:val="00F94C3C"/>
    <w:rsid w:val="00FC067A"/>
    <w:rsid w:val="00FC47E6"/>
    <w:rsid w:val="00FC5771"/>
    <w:rsid w:val="00FD3820"/>
    <w:rsid w:val="00FD4540"/>
    <w:rsid w:val="00FE77F0"/>
    <w:rsid w:val="00FF162C"/>
    <w:rsid w:val="00FF669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D41"/>
    <w:rPr>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rsid w:val="0067005C"/>
  </w:style>
  <w:style w:type="character" w:styleId="Hyperlink">
    <w:name w:val="Hyperlink"/>
    <w:basedOn w:val="DefaultParagraphFont"/>
    <w:rsid w:val="00A637DA"/>
    <w:rPr>
      <w:color w:val="0000FF"/>
      <w:u w:val="single"/>
    </w:rPr>
  </w:style>
  <w:style w:type="paragraph" w:styleId="BalloonText">
    <w:name w:val="Balloon Text"/>
    <w:basedOn w:val="Normal"/>
    <w:link w:val="BalloonTextChar"/>
    <w:uiPriority w:val="99"/>
    <w:semiHidden/>
    <w:unhideWhenUsed/>
    <w:rsid w:val="007E7D92"/>
    <w:rPr>
      <w:rFonts w:ascii="Tahoma" w:hAnsi="Tahoma" w:cs="Tahoma"/>
      <w:sz w:val="16"/>
      <w:szCs w:val="16"/>
    </w:rPr>
  </w:style>
  <w:style w:type="character" w:customStyle="1" w:styleId="BalloonTextChar">
    <w:name w:val="Balloon Text Char"/>
    <w:basedOn w:val="DefaultParagraphFont"/>
    <w:link w:val="BalloonText"/>
    <w:uiPriority w:val="99"/>
    <w:semiHidden/>
    <w:rsid w:val="007E7D92"/>
    <w:rPr>
      <w:rFonts w:ascii="Tahoma" w:hAnsi="Tahoma" w:cs="Tahoma"/>
      <w:sz w:val="16"/>
      <w:szCs w:val="16"/>
      <w:lang w:val="en-US" w:eastAsia="zh-CN"/>
    </w:rPr>
  </w:style>
  <w:style w:type="paragraph" w:styleId="ListParagraph">
    <w:name w:val="List Paragraph"/>
    <w:basedOn w:val="Normal"/>
    <w:uiPriority w:val="34"/>
    <w:qFormat/>
    <w:rsid w:val="006D4D17"/>
    <w:pPr>
      <w:ind w:left="720"/>
      <w:contextualSpacing/>
    </w:pPr>
  </w:style>
  <w:style w:type="character" w:styleId="Emphasis">
    <w:name w:val="Emphasis"/>
    <w:basedOn w:val="DefaultParagraphFont"/>
    <w:uiPriority w:val="20"/>
    <w:qFormat/>
    <w:rsid w:val="00C354A4"/>
    <w:rPr>
      <w:i/>
      <w:iCs/>
    </w:rPr>
  </w:style>
</w:styles>
</file>

<file path=word/webSettings.xml><?xml version="1.0" encoding="utf-8"?>
<w:webSettings xmlns:r="http://schemas.openxmlformats.org/officeDocument/2006/relationships" xmlns:w="http://schemas.openxmlformats.org/wordprocessingml/2006/main">
  <w:divs>
    <w:div w:id="19627359">
      <w:bodyDiv w:val="1"/>
      <w:marLeft w:val="0"/>
      <w:marRight w:val="0"/>
      <w:marTop w:val="0"/>
      <w:marBottom w:val="0"/>
      <w:divBdr>
        <w:top w:val="none" w:sz="0" w:space="0" w:color="auto"/>
        <w:left w:val="none" w:sz="0" w:space="0" w:color="auto"/>
        <w:bottom w:val="none" w:sz="0" w:space="0" w:color="auto"/>
        <w:right w:val="none" w:sz="0" w:space="0" w:color="auto"/>
      </w:divBdr>
    </w:div>
    <w:div w:id="345713447">
      <w:bodyDiv w:val="1"/>
      <w:marLeft w:val="0"/>
      <w:marRight w:val="0"/>
      <w:marTop w:val="0"/>
      <w:marBottom w:val="0"/>
      <w:divBdr>
        <w:top w:val="none" w:sz="0" w:space="0" w:color="auto"/>
        <w:left w:val="none" w:sz="0" w:space="0" w:color="auto"/>
        <w:bottom w:val="none" w:sz="0" w:space="0" w:color="auto"/>
        <w:right w:val="none" w:sz="0" w:space="0" w:color="auto"/>
      </w:divBdr>
    </w:div>
    <w:div w:id="1998683277">
      <w:bodyDiv w:val="1"/>
      <w:marLeft w:val="0"/>
      <w:marRight w:val="0"/>
      <w:marTop w:val="0"/>
      <w:marBottom w:val="0"/>
      <w:divBdr>
        <w:top w:val="none" w:sz="0" w:space="0" w:color="auto"/>
        <w:left w:val="none" w:sz="0" w:space="0" w:color="auto"/>
        <w:bottom w:val="none" w:sz="0" w:space="0" w:color="auto"/>
        <w:right w:val="none" w:sz="0" w:space="0" w:color="auto"/>
      </w:divBdr>
      <w:divsChild>
        <w:div w:id="2048555633">
          <w:marLeft w:val="0"/>
          <w:marRight w:val="0"/>
          <w:marTop w:val="0"/>
          <w:marBottom w:val="0"/>
          <w:divBdr>
            <w:top w:val="none" w:sz="0" w:space="0" w:color="auto"/>
            <w:left w:val="none" w:sz="0" w:space="0" w:color="auto"/>
            <w:bottom w:val="none" w:sz="0" w:space="0" w:color="auto"/>
            <w:right w:val="none" w:sz="0" w:space="0" w:color="auto"/>
          </w:divBdr>
          <w:divsChild>
            <w:div w:id="1862890254">
              <w:marLeft w:val="0"/>
              <w:marRight w:val="0"/>
              <w:marTop w:val="0"/>
              <w:marBottom w:val="0"/>
              <w:divBdr>
                <w:top w:val="none" w:sz="0" w:space="0" w:color="auto"/>
                <w:left w:val="none" w:sz="0" w:space="0" w:color="auto"/>
                <w:bottom w:val="none" w:sz="0" w:space="0" w:color="auto"/>
                <w:right w:val="none" w:sz="0" w:space="0" w:color="auto"/>
              </w:divBdr>
              <w:divsChild>
                <w:div w:id="770203517">
                  <w:marLeft w:val="0"/>
                  <w:marRight w:val="0"/>
                  <w:marTop w:val="0"/>
                  <w:marBottom w:val="0"/>
                  <w:divBdr>
                    <w:top w:val="none" w:sz="0" w:space="0" w:color="auto"/>
                    <w:left w:val="none" w:sz="0" w:space="0" w:color="auto"/>
                    <w:bottom w:val="none" w:sz="0" w:space="0" w:color="auto"/>
                    <w:right w:val="none" w:sz="0" w:space="0" w:color="auto"/>
                  </w:divBdr>
                  <w:divsChild>
                    <w:div w:id="743257646">
                      <w:marLeft w:val="0"/>
                      <w:marRight w:val="0"/>
                      <w:marTop w:val="0"/>
                      <w:marBottom w:val="0"/>
                      <w:divBdr>
                        <w:top w:val="none" w:sz="0" w:space="0" w:color="auto"/>
                        <w:left w:val="none" w:sz="0" w:space="0" w:color="auto"/>
                        <w:bottom w:val="none" w:sz="0" w:space="0" w:color="auto"/>
                        <w:right w:val="none" w:sz="0" w:space="0" w:color="auto"/>
                      </w:divBdr>
                      <w:divsChild>
                        <w:div w:id="483472939">
                          <w:marLeft w:val="0"/>
                          <w:marRight w:val="0"/>
                          <w:marTop w:val="0"/>
                          <w:marBottom w:val="0"/>
                          <w:divBdr>
                            <w:top w:val="none" w:sz="0" w:space="0" w:color="auto"/>
                            <w:left w:val="none" w:sz="0" w:space="0" w:color="auto"/>
                            <w:bottom w:val="none" w:sz="0" w:space="0" w:color="auto"/>
                            <w:right w:val="none" w:sz="0" w:space="0" w:color="auto"/>
                          </w:divBdr>
                          <w:divsChild>
                            <w:div w:id="626593156">
                              <w:marLeft w:val="0"/>
                              <w:marRight w:val="0"/>
                              <w:marTop w:val="0"/>
                              <w:marBottom w:val="0"/>
                              <w:divBdr>
                                <w:top w:val="none" w:sz="0" w:space="0" w:color="auto"/>
                                <w:left w:val="none" w:sz="0" w:space="0" w:color="auto"/>
                                <w:bottom w:val="none" w:sz="0" w:space="0" w:color="auto"/>
                                <w:right w:val="none" w:sz="0" w:space="0" w:color="auto"/>
                              </w:divBdr>
                              <w:divsChild>
                                <w:div w:id="1465930602">
                                  <w:marLeft w:val="0"/>
                                  <w:marRight w:val="0"/>
                                  <w:marTop w:val="0"/>
                                  <w:marBottom w:val="0"/>
                                  <w:divBdr>
                                    <w:top w:val="none" w:sz="0" w:space="0" w:color="auto"/>
                                    <w:left w:val="none" w:sz="0" w:space="0" w:color="auto"/>
                                    <w:bottom w:val="none" w:sz="0" w:space="0" w:color="auto"/>
                                    <w:right w:val="none" w:sz="0" w:space="0" w:color="auto"/>
                                  </w:divBdr>
                                  <w:divsChild>
                                    <w:div w:id="486093856">
                                      <w:marLeft w:val="0"/>
                                      <w:marRight w:val="0"/>
                                      <w:marTop w:val="0"/>
                                      <w:marBottom w:val="0"/>
                                      <w:divBdr>
                                        <w:top w:val="none" w:sz="0" w:space="0" w:color="auto"/>
                                        <w:left w:val="none" w:sz="0" w:space="0" w:color="auto"/>
                                        <w:bottom w:val="none" w:sz="0" w:space="0" w:color="auto"/>
                                        <w:right w:val="none" w:sz="0" w:space="0" w:color="auto"/>
                                      </w:divBdr>
                                      <w:divsChild>
                                        <w:div w:id="1993023501">
                                          <w:marLeft w:val="0"/>
                                          <w:marRight w:val="0"/>
                                          <w:marTop w:val="0"/>
                                          <w:marBottom w:val="0"/>
                                          <w:divBdr>
                                            <w:top w:val="none" w:sz="0" w:space="0" w:color="auto"/>
                                            <w:left w:val="none" w:sz="0" w:space="0" w:color="auto"/>
                                            <w:bottom w:val="none" w:sz="0" w:space="0" w:color="auto"/>
                                            <w:right w:val="none" w:sz="0" w:space="0" w:color="auto"/>
                                          </w:divBdr>
                                          <w:divsChild>
                                            <w:div w:id="510146550">
                                              <w:marLeft w:val="0"/>
                                              <w:marRight w:val="0"/>
                                              <w:marTop w:val="0"/>
                                              <w:marBottom w:val="0"/>
                                              <w:divBdr>
                                                <w:top w:val="none" w:sz="0" w:space="0" w:color="auto"/>
                                                <w:left w:val="none" w:sz="0" w:space="0" w:color="auto"/>
                                                <w:bottom w:val="none" w:sz="0" w:space="0" w:color="auto"/>
                                                <w:right w:val="none" w:sz="0" w:space="0" w:color="auto"/>
                                              </w:divBdr>
                                              <w:divsChild>
                                                <w:div w:id="424768494">
                                                  <w:marLeft w:val="0"/>
                                                  <w:marRight w:val="0"/>
                                                  <w:marTop w:val="0"/>
                                                  <w:marBottom w:val="0"/>
                                                  <w:divBdr>
                                                    <w:top w:val="none" w:sz="0" w:space="0" w:color="auto"/>
                                                    <w:left w:val="none" w:sz="0" w:space="0" w:color="auto"/>
                                                    <w:bottom w:val="none" w:sz="0" w:space="0" w:color="auto"/>
                                                    <w:right w:val="none" w:sz="0" w:space="0" w:color="auto"/>
                                                  </w:divBdr>
                                                  <w:divsChild>
                                                    <w:div w:id="1714230030">
                                                      <w:marLeft w:val="0"/>
                                                      <w:marRight w:val="0"/>
                                                      <w:marTop w:val="0"/>
                                                      <w:marBottom w:val="0"/>
                                                      <w:divBdr>
                                                        <w:top w:val="none" w:sz="0" w:space="0" w:color="auto"/>
                                                        <w:left w:val="none" w:sz="0" w:space="0" w:color="auto"/>
                                                        <w:bottom w:val="none" w:sz="0" w:space="0" w:color="auto"/>
                                                        <w:right w:val="none" w:sz="0" w:space="0" w:color="auto"/>
                                                      </w:divBdr>
                                                      <w:divsChild>
                                                        <w:div w:id="368073847">
                                                          <w:marLeft w:val="0"/>
                                                          <w:marRight w:val="0"/>
                                                          <w:marTop w:val="0"/>
                                                          <w:marBottom w:val="0"/>
                                                          <w:divBdr>
                                                            <w:top w:val="none" w:sz="0" w:space="0" w:color="auto"/>
                                                            <w:left w:val="none" w:sz="0" w:space="0" w:color="auto"/>
                                                            <w:bottom w:val="none" w:sz="0" w:space="0" w:color="auto"/>
                                                            <w:right w:val="none" w:sz="0" w:space="0" w:color="auto"/>
                                                          </w:divBdr>
                                                          <w:divsChild>
                                                            <w:div w:id="635255092">
                                                              <w:marLeft w:val="0"/>
                                                              <w:marRight w:val="0"/>
                                                              <w:marTop w:val="0"/>
                                                              <w:marBottom w:val="0"/>
                                                              <w:divBdr>
                                                                <w:top w:val="none" w:sz="0" w:space="0" w:color="auto"/>
                                                                <w:left w:val="none" w:sz="0" w:space="0" w:color="auto"/>
                                                                <w:bottom w:val="none" w:sz="0" w:space="0" w:color="auto"/>
                                                                <w:right w:val="none" w:sz="0" w:space="0" w:color="auto"/>
                                                              </w:divBdr>
                                                              <w:divsChild>
                                                                <w:div w:id="1641374734">
                                                                  <w:marLeft w:val="0"/>
                                                                  <w:marRight w:val="0"/>
                                                                  <w:marTop w:val="0"/>
                                                                  <w:marBottom w:val="0"/>
                                                                  <w:divBdr>
                                                                    <w:top w:val="none" w:sz="0" w:space="0" w:color="auto"/>
                                                                    <w:left w:val="none" w:sz="0" w:space="0" w:color="auto"/>
                                                                    <w:bottom w:val="none" w:sz="0" w:space="0" w:color="auto"/>
                                                                    <w:right w:val="none" w:sz="0" w:space="0" w:color="auto"/>
                                                                  </w:divBdr>
                                                                  <w:divsChild>
                                                                    <w:div w:id="1865635588">
                                                                      <w:marLeft w:val="0"/>
                                                                      <w:marRight w:val="0"/>
                                                                      <w:marTop w:val="0"/>
                                                                      <w:marBottom w:val="0"/>
                                                                      <w:divBdr>
                                                                        <w:top w:val="none" w:sz="0" w:space="0" w:color="auto"/>
                                                                        <w:left w:val="none" w:sz="0" w:space="0" w:color="auto"/>
                                                                        <w:bottom w:val="none" w:sz="0" w:space="0" w:color="auto"/>
                                                                        <w:right w:val="none" w:sz="0" w:space="0" w:color="auto"/>
                                                                      </w:divBdr>
                                                                      <w:divsChild>
                                                                        <w:div w:id="885484941">
                                                                          <w:marLeft w:val="0"/>
                                                                          <w:marRight w:val="0"/>
                                                                          <w:marTop w:val="0"/>
                                                                          <w:marBottom w:val="0"/>
                                                                          <w:divBdr>
                                                                            <w:top w:val="none" w:sz="0" w:space="0" w:color="auto"/>
                                                                            <w:left w:val="none" w:sz="0" w:space="0" w:color="auto"/>
                                                                            <w:bottom w:val="none" w:sz="0" w:space="0" w:color="auto"/>
                                                                            <w:right w:val="none" w:sz="0" w:space="0" w:color="auto"/>
                                                                          </w:divBdr>
                                                                          <w:divsChild>
                                                                            <w:div w:id="1225289530">
                                                                              <w:marLeft w:val="0"/>
                                                                              <w:marRight w:val="0"/>
                                                                              <w:marTop w:val="0"/>
                                                                              <w:marBottom w:val="0"/>
                                                                              <w:divBdr>
                                                                                <w:top w:val="none" w:sz="0" w:space="0" w:color="auto"/>
                                                                                <w:left w:val="none" w:sz="0" w:space="0" w:color="auto"/>
                                                                                <w:bottom w:val="none" w:sz="0" w:space="0" w:color="auto"/>
                                                                                <w:right w:val="none" w:sz="0" w:space="0" w:color="auto"/>
                                                                              </w:divBdr>
                                                                              <w:divsChild>
                                                                                <w:div w:id="1798182465">
                                                                                  <w:marLeft w:val="0"/>
                                                                                  <w:marRight w:val="0"/>
                                                                                  <w:marTop w:val="0"/>
                                                                                  <w:marBottom w:val="0"/>
                                                                                  <w:divBdr>
                                                                                    <w:top w:val="none" w:sz="0" w:space="0" w:color="auto"/>
                                                                                    <w:left w:val="none" w:sz="0" w:space="0" w:color="auto"/>
                                                                                    <w:bottom w:val="none" w:sz="0" w:space="0" w:color="auto"/>
                                                                                    <w:right w:val="none" w:sz="0" w:space="0" w:color="auto"/>
                                                                                  </w:divBdr>
                                                                                  <w:divsChild>
                                                                                    <w:div w:id="1138650369">
                                                                                      <w:marLeft w:val="0"/>
                                                                                      <w:marRight w:val="0"/>
                                                                                      <w:marTop w:val="0"/>
                                                                                      <w:marBottom w:val="0"/>
                                                                                      <w:divBdr>
                                                                                        <w:top w:val="none" w:sz="0" w:space="0" w:color="auto"/>
                                                                                        <w:left w:val="none" w:sz="0" w:space="0" w:color="auto"/>
                                                                                        <w:bottom w:val="none" w:sz="0" w:space="0" w:color="auto"/>
                                                                                        <w:right w:val="none" w:sz="0" w:space="0" w:color="auto"/>
                                                                                      </w:divBdr>
                                                                                      <w:divsChild>
                                                                                        <w:div w:id="441261830">
                                                                                          <w:marLeft w:val="0"/>
                                                                                          <w:marRight w:val="0"/>
                                                                                          <w:marTop w:val="0"/>
                                                                                          <w:marBottom w:val="0"/>
                                                                                          <w:divBdr>
                                                                                            <w:top w:val="none" w:sz="0" w:space="0" w:color="auto"/>
                                                                                            <w:left w:val="none" w:sz="0" w:space="0" w:color="auto"/>
                                                                                            <w:bottom w:val="none" w:sz="0" w:space="0" w:color="auto"/>
                                                                                            <w:right w:val="none" w:sz="0" w:space="0" w:color="auto"/>
                                                                                          </w:divBdr>
                                                                                          <w:divsChild>
                                                                                            <w:div w:id="1984505739">
                                                                                              <w:marLeft w:val="0"/>
                                                                                              <w:marRight w:val="0"/>
                                                                                              <w:marTop w:val="0"/>
                                                                                              <w:marBottom w:val="0"/>
                                                                                              <w:divBdr>
                                                                                                <w:top w:val="none" w:sz="0" w:space="0" w:color="auto"/>
                                                                                                <w:left w:val="none" w:sz="0" w:space="0" w:color="auto"/>
                                                                                                <w:bottom w:val="none" w:sz="0" w:space="0" w:color="auto"/>
                                                                                                <w:right w:val="none" w:sz="0" w:space="0" w:color="auto"/>
                                                                                              </w:divBdr>
                                                                                              <w:divsChild>
                                                                                                <w:div w:id="833645338">
                                                                                                  <w:marLeft w:val="0"/>
                                                                                                  <w:marRight w:val="0"/>
                                                                                                  <w:marTop w:val="0"/>
                                                                                                  <w:marBottom w:val="0"/>
                                                                                                  <w:divBdr>
                                                                                                    <w:top w:val="none" w:sz="0" w:space="0" w:color="auto"/>
                                                                                                    <w:left w:val="none" w:sz="0" w:space="0" w:color="auto"/>
                                                                                                    <w:bottom w:val="none" w:sz="0" w:space="0" w:color="auto"/>
                                                                                                    <w:right w:val="none" w:sz="0" w:space="0" w:color="auto"/>
                                                                                                  </w:divBdr>
                                                                                                  <w:divsChild>
                                                                                                    <w:div w:id="56362379">
                                                                                                      <w:marLeft w:val="0"/>
                                                                                                      <w:marRight w:val="0"/>
                                                                                                      <w:marTop w:val="0"/>
                                                                                                      <w:marBottom w:val="0"/>
                                                                                                      <w:divBdr>
                                                                                                        <w:top w:val="none" w:sz="0" w:space="0" w:color="auto"/>
                                                                                                        <w:left w:val="none" w:sz="0" w:space="0" w:color="auto"/>
                                                                                                        <w:bottom w:val="none" w:sz="0" w:space="0" w:color="auto"/>
                                                                                                        <w:right w:val="none" w:sz="0" w:space="0" w:color="auto"/>
                                                                                                      </w:divBdr>
                                                                                                      <w:divsChild>
                                                                                                        <w:div w:id="431437604">
                                                                                                          <w:marLeft w:val="0"/>
                                                                                                          <w:marRight w:val="0"/>
                                                                                                          <w:marTop w:val="0"/>
                                                                                                          <w:marBottom w:val="0"/>
                                                                                                          <w:divBdr>
                                                                                                            <w:top w:val="none" w:sz="0" w:space="0" w:color="auto"/>
                                                                                                            <w:left w:val="none" w:sz="0" w:space="0" w:color="auto"/>
                                                                                                            <w:bottom w:val="none" w:sz="0" w:space="0" w:color="auto"/>
                                                                                                            <w:right w:val="none" w:sz="0" w:space="0" w:color="auto"/>
                                                                                                          </w:divBdr>
                                                                                                          <w:divsChild>
                                                                                                            <w:div w:id="750857687">
                                                                                                              <w:marLeft w:val="0"/>
                                                                                                              <w:marRight w:val="0"/>
                                                                                                              <w:marTop w:val="0"/>
                                                                                                              <w:marBottom w:val="0"/>
                                                                                                              <w:divBdr>
                                                                                                                <w:top w:val="none" w:sz="0" w:space="0" w:color="auto"/>
                                                                                                                <w:left w:val="none" w:sz="0" w:space="0" w:color="auto"/>
                                                                                                                <w:bottom w:val="none" w:sz="0" w:space="0" w:color="auto"/>
                                                                                                                <w:right w:val="none" w:sz="0" w:space="0" w:color="auto"/>
                                                                                                              </w:divBdr>
                                                                                                              <w:divsChild>
                                                                                                                <w:div w:id="1241912116">
                                                                                                                  <w:marLeft w:val="0"/>
                                                                                                                  <w:marRight w:val="0"/>
                                                                                                                  <w:marTop w:val="0"/>
                                                                                                                  <w:marBottom w:val="0"/>
                                                                                                                  <w:divBdr>
                                                                                                                    <w:top w:val="none" w:sz="0" w:space="0" w:color="auto"/>
                                                                                                                    <w:left w:val="none" w:sz="0" w:space="0" w:color="auto"/>
                                                                                                                    <w:bottom w:val="none" w:sz="0" w:space="0" w:color="auto"/>
                                                                                                                    <w:right w:val="none" w:sz="0" w:space="0" w:color="auto"/>
                                                                                                                  </w:divBdr>
                                                                                                                  <w:divsChild>
                                                                                                                    <w:div w:id="2025552703">
                                                                                                                      <w:marLeft w:val="0"/>
                                                                                                                      <w:marRight w:val="0"/>
                                                                                                                      <w:marTop w:val="0"/>
                                                                                                                      <w:marBottom w:val="0"/>
                                                                                                                      <w:divBdr>
                                                                                                                        <w:top w:val="none" w:sz="0" w:space="0" w:color="auto"/>
                                                                                                                        <w:left w:val="none" w:sz="0" w:space="0" w:color="auto"/>
                                                                                                                        <w:bottom w:val="none" w:sz="0" w:space="0" w:color="auto"/>
                                                                                                                        <w:right w:val="none" w:sz="0" w:space="0" w:color="auto"/>
                                                                                                                      </w:divBdr>
                                                                                                                      <w:divsChild>
                                                                                                                        <w:div w:id="709839713">
                                                                                                                          <w:marLeft w:val="0"/>
                                                                                                                          <w:marRight w:val="0"/>
                                                                                                                          <w:marTop w:val="0"/>
                                                                                                                          <w:marBottom w:val="0"/>
                                                                                                                          <w:divBdr>
                                                                                                                            <w:top w:val="none" w:sz="0" w:space="0" w:color="auto"/>
                                                                                                                            <w:left w:val="none" w:sz="0" w:space="0" w:color="auto"/>
                                                                                                                            <w:bottom w:val="none" w:sz="0" w:space="0" w:color="auto"/>
                                                                                                                            <w:right w:val="none" w:sz="0" w:space="0" w:color="auto"/>
                                                                                                                          </w:divBdr>
                                                                                                                          <w:divsChild>
                                                                                                                            <w:div w:id="525675391">
                                                                                                                              <w:marLeft w:val="0"/>
                                                                                                                              <w:marRight w:val="0"/>
                                                                                                                              <w:marTop w:val="0"/>
                                                                                                                              <w:marBottom w:val="0"/>
                                                                                                                              <w:divBdr>
                                                                                                                                <w:top w:val="none" w:sz="0" w:space="0" w:color="auto"/>
                                                                                                                                <w:left w:val="none" w:sz="0" w:space="0" w:color="auto"/>
                                                                                                                                <w:bottom w:val="none" w:sz="0" w:space="0" w:color="auto"/>
                                                                                                                                <w:right w:val="none" w:sz="0" w:space="0" w:color="auto"/>
                                                                                                                              </w:divBdr>
                                                                                                                              <w:divsChild>
                                                                                                                                <w:div w:id="49496445">
                                                                                                                                  <w:marLeft w:val="0"/>
                                                                                                                                  <w:marRight w:val="0"/>
                                                                                                                                  <w:marTop w:val="0"/>
                                                                                                                                  <w:marBottom w:val="0"/>
                                                                                                                                  <w:divBdr>
                                                                                                                                    <w:top w:val="none" w:sz="0" w:space="0" w:color="auto"/>
                                                                                                                                    <w:left w:val="none" w:sz="0" w:space="0" w:color="auto"/>
                                                                                                                                    <w:bottom w:val="none" w:sz="0" w:space="0" w:color="auto"/>
                                                                                                                                    <w:right w:val="none" w:sz="0" w:space="0" w:color="auto"/>
                                                                                                                                  </w:divBdr>
                                                                                                                                </w:div>
                                                                                                                                <w:div w:id="2141726726">
                                                                                                                                  <w:marLeft w:val="0"/>
                                                                                                                                  <w:marRight w:val="0"/>
                                                                                                                                  <w:marTop w:val="0"/>
                                                                                                                                  <w:marBottom w:val="0"/>
                                                                                                                                  <w:divBdr>
                                                                                                                                    <w:top w:val="none" w:sz="0" w:space="0" w:color="auto"/>
                                                                                                                                    <w:left w:val="none" w:sz="0" w:space="0" w:color="auto"/>
                                                                                                                                    <w:bottom w:val="none" w:sz="0" w:space="0" w:color="auto"/>
                                                                                                                                    <w:right w:val="none" w:sz="0" w:space="0" w:color="auto"/>
                                                                                                                                  </w:divBdr>
                                                                                                                                </w:div>
                                                                                                                                <w:div w:id="173229954">
                                                                                                                                  <w:marLeft w:val="0"/>
                                                                                                                                  <w:marRight w:val="0"/>
                                                                                                                                  <w:marTop w:val="0"/>
                                                                                                                                  <w:marBottom w:val="0"/>
                                                                                                                                  <w:divBdr>
                                                                                                                                    <w:top w:val="none" w:sz="0" w:space="0" w:color="auto"/>
                                                                                                                                    <w:left w:val="none" w:sz="0" w:space="0" w:color="auto"/>
                                                                                                                                    <w:bottom w:val="none" w:sz="0" w:space="0" w:color="auto"/>
                                                                                                                                    <w:right w:val="none" w:sz="0" w:space="0" w:color="auto"/>
                                                                                                                                  </w:divBdr>
                                                                                                                                </w:div>
                                                                                                                                <w:div w:id="1407192197">
                                                                                                                                  <w:marLeft w:val="0"/>
                                                                                                                                  <w:marRight w:val="0"/>
                                                                                                                                  <w:marTop w:val="0"/>
                                                                                                                                  <w:marBottom w:val="0"/>
                                                                                                                                  <w:divBdr>
                                                                                                                                    <w:top w:val="none" w:sz="0" w:space="0" w:color="auto"/>
                                                                                                                                    <w:left w:val="none" w:sz="0" w:space="0" w:color="auto"/>
                                                                                                                                    <w:bottom w:val="none" w:sz="0" w:space="0" w:color="auto"/>
                                                                                                                                    <w:right w:val="none" w:sz="0" w:space="0" w:color="auto"/>
                                                                                                                                  </w:divBdr>
                                                                                                                                </w:div>
                                                                                                                                <w:div w:id="1175607372">
                                                                                                                                  <w:marLeft w:val="0"/>
                                                                                                                                  <w:marRight w:val="0"/>
                                                                                                                                  <w:marTop w:val="0"/>
                                                                                                                                  <w:marBottom w:val="0"/>
                                                                                                                                  <w:divBdr>
                                                                                                                                    <w:top w:val="none" w:sz="0" w:space="0" w:color="auto"/>
                                                                                                                                    <w:left w:val="none" w:sz="0" w:space="0" w:color="auto"/>
                                                                                                                                    <w:bottom w:val="none" w:sz="0" w:space="0" w:color="auto"/>
                                                                                                                                    <w:right w:val="none" w:sz="0" w:space="0" w:color="auto"/>
                                                                                                                                  </w:divBdr>
                                                                                                                                </w:div>
                                                                                                                                <w:div w:id="1987978222">
                                                                                                                                  <w:marLeft w:val="0"/>
                                                                                                                                  <w:marRight w:val="0"/>
                                                                                                                                  <w:marTop w:val="0"/>
                                                                                                                                  <w:marBottom w:val="0"/>
                                                                                                                                  <w:divBdr>
                                                                                                                                    <w:top w:val="none" w:sz="0" w:space="0" w:color="auto"/>
                                                                                                                                    <w:left w:val="none" w:sz="0" w:space="0" w:color="auto"/>
                                                                                                                                    <w:bottom w:val="none" w:sz="0" w:space="0" w:color="auto"/>
                                                                                                                                    <w:right w:val="none" w:sz="0" w:space="0" w:color="auto"/>
                                                                                                                                  </w:divBdr>
                                                                                                                                </w:div>
                                                                                                                                <w:div w:id="1633053090">
                                                                                                                                  <w:marLeft w:val="0"/>
                                                                                                                                  <w:marRight w:val="0"/>
                                                                                                                                  <w:marTop w:val="0"/>
                                                                                                                                  <w:marBottom w:val="0"/>
                                                                                                                                  <w:divBdr>
                                                                                                                                    <w:top w:val="none" w:sz="0" w:space="0" w:color="auto"/>
                                                                                                                                    <w:left w:val="none" w:sz="0" w:space="0" w:color="auto"/>
                                                                                                                                    <w:bottom w:val="none" w:sz="0" w:space="0" w:color="auto"/>
                                                                                                                                    <w:right w:val="none" w:sz="0" w:space="0" w:color="auto"/>
                                                                                                                                  </w:divBdr>
                                                                                                                                </w:div>
                                                                                                                                <w:div w:id="616064243">
                                                                                                                                  <w:marLeft w:val="0"/>
                                                                                                                                  <w:marRight w:val="0"/>
                                                                                                                                  <w:marTop w:val="0"/>
                                                                                                                                  <w:marBottom w:val="0"/>
                                                                                                                                  <w:divBdr>
                                                                                                                                    <w:top w:val="none" w:sz="0" w:space="0" w:color="auto"/>
                                                                                                                                    <w:left w:val="none" w:sz="0" w:space="0" w:color="auto"/>
                                                                                                                                    <w:bottom w:val="none" w:sz="0" w:space="0" w:color="auto"/>
                                                                                                                                    <w:right w:val="none" w:sz="0" w:space="0" w:color="auto"/>
                                                                                                                                  </w:divBdr>
                                                                                                                                </w:div>
                                                                                                                                <w:div w:id="1989935994">
                                                                                                                                  <w:marLeft w:val="0"/>
                                                                                                                                  <w:marRight w:val="0"/>
                                                                                                                                  <w:marTop w:val="0"/>
                                                                                                                                  <w:marBottom w:val="0"/>
                                                                                                                                  <w:divBdr>
                                                                                                                                    <w:top w:val="none" w:sz="0" w:space="0" w:color="auto"/>
                                                                                                                                    <w:left w:val="none" w:sz="0" w:space="0" w:color="auto"/>
                                                                                                                                    <w:bottom w:val="none" w:sz="0" w:space="0" w:color="auto"/>
                                                                                                                                    <w:right w:val="none" w:sz="0" w:space="0" w:color="auto"/>
                                                                                                                                  </w:divBdr>
                                                                                                                                </w:div>
                                                                                                                                <w:div w:id="1842817791">
                                                                                                                                  <w:marLeft w:val="0"/>
                                                                                                                                  <w:marRight w:val="0"/>
                                                                                                                                  <w:marTop w:val="0"/>
                                                                                                                                  <w:marBottom w:val="0"/>
                                                                                                                                  <w:divBdr>
                                                                                                                                    <w:top w:val="none" w:sz="0" w:space="0" w:color="auto"/>
                                                                                                                                    <w:left w:val="none" w:sz="0" w:space="0" w:color="auto"/>
                                                                                                                                    <w:bottom w:val="none" w:sz="0" w:space="0" w:color="auto"/>
                                                                                                                                    <w:right w:val="none" w:sz="0" w:space="0" w:color="auto"/>
                                                                                                                                  </w:divBdr>
                                                                                                                                </w:div>
                                                                                                                                <w:div w:id="509569660">
                                                                                                                                  <w:marLeft w:val="0"/>
                                                                                                                                  <w:marRight w:val="0"/>
                                                                                                                                  <w:marTop w:val="0"/>
                                                                                                                                  <w:marBottom w:val="0"/>
                                                                                                                                  <w:divBdr>
                                                                                                                                    <w:top w:val="none" w:sz="0" w:space="0" w:color="auto"/>
                                                                                                                                    <w:left w:val="none" w:sz="0" w:space="0" w:color="auto"/>
                                                                                                                                    <w:bottom w:val="none" w:sz="0" w:space="0" w:color="auto"/>
                                                                                                                                    <w:right w:val="none" w:sz="0" w:space="0" w:color="auto"/>
                                                                                                                                  </w:divBdr>
                                                                                                                                </w:div>
                                                                                                                                <w:div w:id="836968046">
                                                                                                                                  <w:marLeft w:val="0"/>
                                                                                                                                  <w:marRight w:val="0"/>
                                                                                                                                  <w:marTop w:val="0"/>
                                                                                                                                  <w:marBottom w:val="0"/>
                                                                                                                                  <w:divBdr>
                                                                                                                                    <w:top w:val="none" w:sz="0" w:space="0" w:color="auto"/>
                                                                                                                                    <w:left w:val="none" w:sz="0" w:space="0" w:color="auto"/>
                                                                                                                                    <w:bottom w:val="none" w:sz="0" w:space="0" w:color="auto"/>
                                                                                                                                    <w:right w:val="none" w:sz="0" w:space="0" w:color="auto"/>
                                                                                                                                  </w:divBdr>
                                                                                                                                </w:div>
                                                                                                                                <w:div w:id="1660307405">
                                                                                                                                  <w:marLeft w:val="0"/>
                                                                                                                                  <w:marRight w:val="0"/>
                                                                                                                                  <w:marTop w:val="0"/>
                                                                                                                                  <w:marBottom w:val="0"/>
                                                                                                                                  <w:divBdr>
                                                                                                                                    <w:top w:val="none" w:sz="0" w:space="0" w:color="auto"/>
                                                                                                                                    <w:left w:val="none" w:sz="0" w:space="0" w:color="auto"/>
                                                                                                                                    <w:bottom w:val="none" w:sz="0" w:space="0" w:color="auto"/>
                                                                                                                                    <w:right w:val="none" w:sz="0" w:space="0" w:color="auto"/>
                                                                                                                                  </w:divBdr>
                                                                                                                                </w:div>
                                                                                                                                <w:div w:id="752700906">
                                                                                                                                  <w:marLeft w:val="0"/>
                                                                                                                                  <w:marRight w:val="0"/>
                                                                                                                                  <w:marTop w:val="0"/>
                                                                                                                                  <w:marBottom w:val="0"/>
                                                                                                                                  <w:divBdr>
                                                                                                                                    <w:top w:val="none" w:sz="0" w:space="0" w:color="auto"/>
                                                                                                                                    <w:left w:val="none" w:sz="0" w:space="0" w:color="auto"/>
                                                                                                                                    <w:bottom w:val="none" w:sz="0" w:space="0" w:color="auto"/>
                                                                                                                                    <w:right w:val="none" w:sz="0" w:space="0" w:color="auto"/>
                                                                                                                                  </w:divBdr>
                                                                                                                                </w:div>
                                                                                                                                <w:div w:id="382490604">
                                                                                                                                  <w:marLeft w:val="0"/>
                                                                                                                                  <w:marRight w:val="0"/>
                                                                                                                                  <w:marTop w:val="240"/>
                                                                                                                                  <w:marBottom w:val="240"/>
                                                                                                                                  <w:divBdr>
                                                                                                                                    <w:top w:val="none" w:sz="0" w:space="0" w:color="auto"/>
                                                                                                                                    <w:left w:val="none" w:sz="0" w:space="0" w:color="auto"/>
                                                                                                                                    <w:bottom w:val="none" w:sz="0" w:space="0" w:color="auto"/>
                                                                                                                                    <w:right w:val="none" w:sz="0" w:space="0" w:color="auto"/>
                                                                                                                                  </w:divBdr>
                                                                                                                                </w:div>
                                                                                                                                <w:div w:id="465704790">
                                                                                                                                  <w:marLeft w:val="0"/>
                                                                                                                                  <w:marRight w:val="0"/>
                                                                                                                                  <w:marTop w:val="0"/>
                                                                                                                                  <w:marBottom w:val="0"/>
                                                                                                                                  <w:divBdr>
                                                                                                                                    <w:top w:val="none" w:sz="0" w:space="0" w:color="auto"/>
                                                                                                                                    <w:left w:val="none" w:sz="0" w:space="0" w:color="auto"/>
                                                                                                                                    <w:bottom w:val="none" w:sz="0" w:space="0" w:color="auto"/>
                                                                                                                                    <w:right w:val="none" w:sz="0" w:space="0" w:color="auto"/>
                                                                                                                                  </w:divBdr>
                                                                                                                                </w:div>
                                                                                                                                <w:div w:id="1112096708">
                                                                                                                                  <w:marLeft w:val="0"/>
                                                                                                                                  <w:marRight w:val="0"/>
                                                                                                                                  <w:marTop w:val="0"/>
                                                                                                                                  <w:marBottom w:val="0"/>
                                                                                                                                  <w:divBdr>
                                                                                                                                    <w:top w:val="none" w:sz="0" w:space="0" w:color="auto"/>
                                                                                                                                    <w:left w:val="none" w:sz="0" w:space="0" w:color="auto"/>
                                                                                                                                    <w:bottom w:val="none" w:sz="0" w:space="0" w:color="auto"/>
                                                                                                                                    <w:right w:val="none" w:sz="0" w:space="0" w:color="auto"/>
                                                                                                                                  </w:divBdr>
                                                                                                                                </w:div>
                                                                                                                                <w:div w:id="1311599204">
                                                                                                                                  <w:marLeft w:val="0"/>
                                                                                                                                  <w:marRight w:val="0"/>
                                                                                                                                  <w:marTop w:val="0"/>
                                                                                                                                  <w:marBottom w:val="0"/>
                                                                                                                                  <w:divBdr>
                                                                                                                                    <w:top w:val="none" w:sz="0" w:space="0" w:color="auto"/>
                                                                                                                                    <w:left w:val="none" w:sz="0" w:space="0" w:color="auto"/>
                                                                                                                                    <w:bottom w:val="none" w:sz="0" w:space="0" w:color="auto"/>
                                                                                                                                    <w:right w:val="none" w:sz="0" w:space="0" w:color="auto"/>
                                                                                                                                  </w:divBdr>
                                                                                                                                </w:div>
                                                                                                                                <w:div w:id="780145893">
                                                                                                                                  <w:marLeft w:val="0"/>
                                                                                                                                  <w:marRight w:val="0"/>
                                                                                                                                  <w:marTop w:val="0"/>
                                                                                                                                  <w:marBottom w:val="0"/>
                                                                                                                                  <w:divBdr>
                                                                                                                                    <w:top w:val="none" w:sz="0" w:space="0" w:color="auto"/>
                                                                                                                                    <w:left w:val="none" w:sz="0" w:space="0" w:color="auto"/>
                                                                                                                                    <w:bottom w:val="none" w:sz="0" w:space="0" w:color="auto"/>
                                                                                                                                    <w:right w:val="none" w:sz="0" w:space="0" w:color="auto"/>
                                                                                                                                  </w:divBdr>
                                                                                                                                </w:div>
                                                                                                                                <w:div w:id="291909453">
                                                                                                                                  <w:marLeft w:val="0"/>
                                                                                                                                  <w:marRight w:val="0"/>
                                                                                                                                  <w:marTop w:val="0"/>
                                                                                                                                  <w:marBottom w:val="0"/>
                                                                                                                                  <w:divBdr>
                                                                                                                                    <w:top w:val="none" w:sz="0" w:space="0" w:color="auto"/>
                                                                                                                                    <w:left w:val="none" w:sz="0" w:space="0" w:color="auto"/>
                                                                                                                                    <w:bottom w:val="none" w:sz="0" w:space="0" w:color="auto"/>
                                                                                                                                    <w:right w:val="none" w:sz="0" w:space="0" w:color="auto"/>
                                                                                                                                  </w:divBdr>
                                                                                                                                </w:div>
                                                                                                                                <w:div w:id="59455896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aheaton@ntlworld.co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arrs.org.uk"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D0B77-9194-4BA4-B2B7-DCC47DCA7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6</Pages>
  <Words>1310</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Leicestershire Amphibian and Reptile Network</vt:lpstr>
    </vt:vector>
  </TitlesOfParts>
  <Company>Microsoft</Company>
  <LinksUpToDate>false</LinksUpToDate>
  <CharactersWithSpaces>8764</CharactersWithSpaces>
  <SharedDoc>false</SharedDoc>
  <HLinks>
    <vt:vector size="24" baseType="variant">
      <vt:variant>
        <vt:i4>3932186</vt:i4>
      </vt:variant>
      <vt:variant>
        <vt:i4>9</vt:i4>
      </vt:variant>
      <vt:variant>
        <vt:i4>0</vt:i4>
      </vt:variant>
      <vt:variant>
        <vt:i4>5</vt:i4>
      </vt:variant>
      <vt:variant>
        <vt:lpwstr>mailto:aheaton@ntlworld.com</vt:lpwstr>
      </vt:variant>
      <vt:variant>
        <vt:lpwstr/>
      </vt:variant>
      <vt:variant>
        <vt:i4>4390942</vt:i4>
      </vt:variant>
      <vt:variant>
        <vt:i4>6</vt:i4>
      </vt:variant>
      <vt:variant>
        <vt:i4>0</vt:i4>
      </vt:variant>
      <vt:variant>
        <vt:i4>5</vt:i4>
      </vt:variant>
      <vt:variant>
        <vt:lpwstr>http://www.opalexplorenature.org/</vt:lpwstr>
      </vt:variant>
      <vt:variant>
        <vt:lpwstr/>
      </vt:variant>
      <vt:variant>
        <vt:i4>7995468</vt:i4>
      </vt:variant>
      <vt:variant>
        <vt:i4>3</vt:i4>
      </vt:variant>
      <vt:variant>
        <vt:i4>0</vt:i4>
      </vt:variant>
      <vt:variant>
        <vt:i4>5</vt:i4>
      </vt:variant>
      <vt:variant>
        <vt:lpwstr>mailto:darrynnash@hotmail.com</vt:lpwstr>
      </vt:variant>
      <vt:variant>
        <vt:lpwstr/>
      </vt:variant>
      <vt:variant>
        <vt:i4>5111819</vt:i4>
      </vt:variant>
      <vt:variant>
        <vt:i4>0</vt:i4>
      </vt:variant>
      <vt:variant>
        <vt:i4>0</vt:i4>
      </vt:variant>
      <vt:variant>
        <vt:i4>5</vt:i4>
      </vt:variant>
      <vt:variant>
        <vt:lpwstr>http://www.arguk.org/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Leicestershire Amphibian and Reptile Network</dc:title>
  <dc:creator>Andy</dc:creator>
  <cp:lastModifiedBy>Andy</cp:lastModifiedBy>
  <cp:revision>35</cp:revision>
  <cp:lastPrinted>2013-01-11T17:24:00Z</cp:lastPrinted>
  <dcterms:created xsi:type="dcterms:W3CDTF">2014-01-13T10:09:00Z</dcterms:created>
  <dcterms:modified xsi:type="dcterms:W3CDTF">2014-02-05T14:30:00Z</dcterms:modified>
</cp:coreProperties>
</file>